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4A" w:rsidRPr="00734981" w:rsidRDefault="0064794A">
      <w:pPr>
        <w:rPr>
          <w:rFonts w:ascii="宋体" w:eastAsia="宋体" w:hAnsi="宋体" w:cs="仿宋_GB2312"/>
          <w:szCs w:val="21"/>
        </w:rPr>
      </w:pPr>
    </w:p>
    <w:p w:rsidR="0064794A" w:rsidRPr="00734981" w:rsidRDefault="00FD020F">
      <w:pPr>
        <w:keepNext/>
        <w:keepLines/>
        <w:ind w:firstLineChars="100" w:firstLine="301"/>
        <w:outlineLvl w:val="1"/>
        <w:rPr>
          <w:rFonts w:ascii="宋体" w:eastAsia="宋体" w:hAnsi="宋体" w:cs="仿宋"/>
          <w:b/>
          <w:sz w:val="30"/>
          <w:szCs w:val="20"/>
        </w:rPr>
      </w:pPr>
      <w:bookmarkStart w:id="0" w:name="OLE_LINK8"/>
      <w:r w:rsidRPr="00734981">
        <w:rPr>
          <w:rFonts w:ascii="宋体" w:eastAsia="宋体" w:hAnsi="宋体" w:cs="仿宋" w:hint="eastAsia"/>
          <w:b/>
          <w:sz w:val="30"/>
          <w:szCs w:val="20"/>
        </w:rPr>
        <w:t>一、人力资源管理</w:t>
      </w:r>
      <w:bookmarkEnd w:id="0"/>
      <w:r w:rsidRPr="00734981">
        <w:rPr>
          <w:rFonts w:ascii="宋体" w:eastAsia="宋体" w:hAnsi="宋体" w:cs="仿宋" w:hint="eastAsia"/>
          <w:b/>
          <w:sz w:val="30"/>
          <w:szCs w:val="20"/>
        </w:rPr>
        <w:t>系统建设背景</w:t>
      </w:r>
    </w:p>
    <w:p w:rsidR="0064794A" w:rsidRPr="00734981" w:rsidRDefault="00FD020F">
      <w:pPr>
        <w:ind w:firstLine="420"/>
        <w:rPr>
          <w:rFonts w:ascii="宋体" w:eastAsia="宋体" w:hAnsi="宋体" w:cs="仿宋"/>
          <w:szCs w:val="24"/>
        </w:rPr>
      </w:pPr>
      <w:r w:rsidRPr="00734981">
        <w:rPr>
          <w:rFonts w:ascii="宋体" w:eastAsia="宋体" w:hAnsi="宋体" w:cs="仿宋" w:hint="eastAsia"/>
          <w:szCs w:val="24"/>
        </w:rPr>
        <w:t>医院人力资源管理受到国家、卫生行业事业单位分类改革和人事制度改革政策法规的多重规制。在当今人力资源信息与其他科室业务交互频繁，数据统计需求种类繁多的情况下，建立人力资源管理系统，改善人力资源管理水平，优化人力资源业务流程，灵活定制各类人力报表，完整准确迁移历史数据，并支持后续与其他业务系统集成,符合医院人、财、物管理整体规划需要。</w:t>
      </w:r>
    </w:p>
    <w:p w:rsidR="0064794A" w:rsidRPr="00734981" w:rsidRDefault="00FD020F">
      <w:pPr>
        <w:keepNext/>
        <w:keepLines/>
        <w:ind w:firstLineChars="100" w:firstLine="301"/>
        <w:outlineLvl w:val="1"/>
        <w:rPr>
          <w:rFonts w:ascii="宋体" w:eastAsia="宋体" w:hAnsi="宋体" w:cs="仿宋"/>
          <w:b/>
          <w:sz w:val="30"/>
          <w:szCs w:val="20"/>
        </w:rPr>
      </w:pPr>
      <w:r w:rsidRPr="00734981">
        <w:rPr>
          <w:rFonts w:ascii="宋体" w:eastAsia="宋体" w:hAnsi="宋体" w:cs="仿宋" w:hint="eastAsia"/>
          <w:b/>
          <w:sz w:val="30"/>
          <w:szCs w:val="20"/>
        </w:rPr>
        <w:t>二、建设目标</w:t>
      </w:r>
    </w:p>
    <w:p w:rsidR="0064794A" w:rsidRPr="00734981" w:rsidRDefault="00FD020F">
      <w:pPr>
        <w:numPr>
          <w:ilvl w:val="0"/>
          <w:numId w:val="1"/>
        </w:numPr>
        <w:rPr>
          <w:rFonts w:ascii="宋体" w:eastAsia="宋体" w:hAnsi="宋体" w:cs="仿宋"/>
          <w:szCs w:val="24"/>
        </w:rPr>
      </w:pPr>
      <w:r w:rsidRPr="00734981">
        <w:rPr>
          <w:rFonts w:ascii="宋体" w:eastAsia="宋体" w:hAnsi="宋体" w:cs="仿宋" w:hint="eastAsia"/>
          <w:szCs w:val="24"/>
        </w:rPr>
        <w:t>建设医院人力资源数据中心，采取集中存储的数据管理方式，实现医院各部门间人事业务数据的汇聚与交换、人事业务协同服务。满足医院人力资源业务管理的要求。</w:t>
      </w:r>
    </w:p>
    <w:p w:rsidR="0064794A" w:rsidRPr="00734981" w:rsidRDefault="00FD020F">
      <w:pPr>
        <w:numPr>
          <w:ilvl w:val="0"/>
          <w:numId w:val="1"/>
        </w:numPr>
        <w:rPr>
          <w:rFonts w:ascii="宋体" w:eastAsia="宋体" w:hAnsi="宋体" w:cs="仿宋"/>
          <w:szCs w:val="24"/>
        </w:rPr>
      </w:pPr>
      <w:r w:rsidRPr="00734981">
        <w:rPr>
          <w:rFonts w:ascii="宋体" w:eastAsia="宋体" w:hAnsi="宋体" w:cs="仿宋" w:hint="eastAsia"/>
          <w:szCs w:val="24"/>
        </w:rPr>
        <w:t>按照国家相关数据标准，制订人力资源系统统一的业务数据标准、交换标准和应用模块规范。</w:t>
      </w:r>
    </w:p>
    <w:p w:rsidR="0064794A" w:rsidRPr="00734981" w:rsidRDefault="00FD020F">
      <w:pPr>
        <w:numPr>
          <w:ilvl w:val="0"/>
          <w:numId w:val="1"/>
        </w:numPr>
        <w:rPr>
          <w:rFonts w:ascii="宋体" w:eastAsia="宋体" w:hAnsi="宋体" w:cs="仿宋"/>
          <w:szCs w:val="24"/>
        </w:rPr>
      </w:pPr>
      <w:r w:rsidRPr="00734981">
        <w:rPr>
          <w:rFonts w:ascii="宋体" w:eastAsia="宋体" w:hAnsi="宋体" w:cs="仿宋" w:hint="eastAsia"/>
          <w:szCs w:val="24"/>
        </w:rPr>
        <w:t>根据医院需求设计，在医院部署“人力资源管理系统”，满足业务需求，未来能够将数据接入医院集成平台。</w:t>
      </w:r>
    </w:p>
    <w:p w:rsidR="0064794A" w:rsidRPr="00734981" w:rsidRDefault="00FD020F">
      <w:pPr>
        <w:numPr>
          <w:ilvl w:val="0"/>
          <w:numId w:val="1"/>
        </w:numPr>
        <w:rPr>
          <w:rFonts w:ascii="宋体" w:eastAsia="宋体" w:hAnsi="宋体" w:cs="仿宋"/>
          <w:szCs w:val="24"/>
        </w:rPr>
      </w:pPr>
      <w:r w:rsidRPr="00734981">
        <w:rPr>
          <w:rFonts w:ascii="宋体" w:eastAsia="宋体" w:hAnsi="宋体" w:cs="仿宋" w:hint="eastAsia"/>
          <w:szCs w:val="24"/>
        </w:rPr>
        <w:t>整合医德医风和年度考核系统，移动应用功能，实现移动化，流程化，智能化，全员化的医院人力资源管理管理系统。</w:t>
      </w:r>
    </w:p>
    <w:p w:rsidR="0064794A" w:rsidRPr="00734981" w:rsidRDefault="00FD020F">
      <w:pPr>
        <w:numPr>
          <w:ilvl w:val="0"/>
          <w:numId w:val="1"/>
        </w:numPr>
        <w:rPr>
          <w:rFonts w:ascii="宋体" w:eastAsia="宋体" w:hAnsi="宋体" w:cs="仿宋"/>
          <w:szCs w:val="24"/>
        </w:rPr>
      </w:pPr>
      <w:r w:rsidRPr="00734981">
        <w:rPr>
          <w:rFonts w:ascii="宋体" w:eastAsia="宋体" w:hAnsi="宋体" w:cs="仿宋" w:hint="eastAsia"/>
          <w:szCs w:val="24"/>
        </w:rPr>
        <w:t>实现医院人事业务及服务的监督、管理。</w:t>
      </w:r>
    </w:p>
    <w:p w:rsidR="0064794A" w:rsidRPr="00734981" w:rsidRDefault="00FD020F">
      <w:pPr>
        <w:keepNext/>
        <w:keepLines/>
        <w:ind w:firstLineChars="100" w:firstLine="301"/>
        <w:outlineLvl w:val="1"/>
        <w:rPr>
          <w:rFonts w:ascii="宋体" w:eastAsia="宋体" w:hAnsi="宋体" w:cs="仿宋"/>
          <w:b/>
          <w:sz w:val="30"/>
          <w:szCs w:val="20"/>
        </w:rPr>
      </w:pPr>
      <w:r w:rsidRPr="00734981">
        <w:rPr>
          <w:rFonts w:ascii="宋体" w:eastAsia="宋体" w:hAnsi="宋体" w:cs="仿宋" w:hint="eastAsia"/>
          <w:b/>
          <w:sz w:val="30"/>
          <w:szCs w:val="20"/>
        </w:rPr>
        <w:t>三、总体要求</w:t>
      </w:r>
    </w:p>
    <w:p w:rsidR="0064794A" w:rsidRPr="00734981" w:rsidRDefault="00FD020F" w:rsidP="004F764A">
      <w:pPr>
        <w:numPr>
          <w:ilvl w:val="0"/>
          <w:numId w:val="2"/>
        </w:numPr>
        <w:spacing w:beforeLines="50"/>
        <w:rPr>
          <w:rFonts w:ascii="宋体" w:eastAsia="宋体" w:hAnsi="宋体" w:cs="仿宋"/>
          <w:color w:val="000000"/>
          <w:kern w:val="0"/>
          <w:szCs w:val="21"/>
        </w:rPr>
      </w:pPr>
      <w:bookmarkStart w:id="1" w:name="_Toc483295216"/>
      <w:r w:rsidRPr="00734981">
        <w:rPr>
          <w:rFonts w:ascii="宋体" w:eastAsia="宋体" w:hAnsi="宋体" w:cs="仿宋" w:hint="eastAsia"/>
          <w:color w:val="000000"/>
          <w:kern w:val="0"/>
          <w:szCs w:val="21"/>
        </w:rPr>
        <w:t>整体规划、分步实施</w:t>
      </w:r>
      <w:bookmarkEnd w:id="1"/>
    </w:p>
    <w:p w:rsidR="0064794A" w:rsidRPr="00734981" w:rsidRDefault="00FD020F" w:rsidP="004F764A">
      <w:pPr>
        <w:spacing w:beforeLines="50"/>
        <w:ind w:firstLineChars="200" w:firstLine="420"/>
        <w:rPr>
          <w:rFonts w:ascii="宋体" w:eastAsia="宋体" w:hAnsi="宋体" w:cs="仿宋"/>
          <w:color w:val="000000"/>
          <w:kern w:val="0"/>
          <w:szCs w:val="21"/>
        </w:rPr>
      </w:pPr>
      <w:r w:rsidRPr="00734981">
        <w:rPr>
          <w:rFonts w:ascii="宋体" w:eastAsia="宋体" w:hAnsi="宋体" w:cs="仿宋" w:hint="eastAsia"/>
          <w:color w:val="000000"/>
          <w:kern w:val="0"/>
          <w:szCs w:val="21"/>
        </w:rPr>
        <w:t>坚持“整体规划，分步实施，突出重点，逐步完善”的建设思路，既保证总体目标的最终实现，又考虑阶段性目标的合理性。</w:t>
      </w:r>
    </w:p>
    <w:p w:rsidR="0064794A" w:rsidRPr="00734981" w:rsidRDefault="00FD020F" w:rsidP="004F764A">
      <w:pPr>
        <w:numPr>
          <w:ilvl w:val="0"/>
          <w:numId w:val="2"/>
        </w:numPr>
        <w:spacing w:beforeLines="50"/>
        <w:rPr>
          <w:rFonts w:ascii="宋体" w:eastAsia="宋体" w:hAnsi="宋体" w:cs="仿宋"/>
          <w:color w:val="000000"/>
          <w:kern w:val="0"/>
          <w:szCs w:val="21"/>
        </w:rPr>
      </w:pPr>
      <w:bookmarkStart w:id="2" w:name="_Toc483295218"/>
      <w:r w:rsidRPr="00734981">
        <w:rPr>
          <w:rFonts w:ascii="宋体" w:eastAsia="宋体" w:hAnsi="宋体" w:cs="仿宋" w:hint="eastAsia"/>
          <w:color w:val="000000"/>
          <w:kern w:val="0"/>
          <w:szCs w:val="21"/>
        </w:rPr>
        <w:t>成熟稳定</w:t>
      </w:r>
      <w:bookmarkEnd w:id="2"/>
    </w:p>
    <w:p w:rsidR="0064794A" w:rsidRPr="00734981" w:rsidRDefault="00FD020F" w:rsidP="004F764A">
      <w:pPr>
        <w:spacing w:beforeLines="50"/>
        <w:ind w:firstLineChars="200" w:firstLine="420"/>
        <w:rPr>
          <w:rFonts w:ascii="宋体" w:eastAsia="宋体" w:hAnsi="宋体" w:cs="仿宋"/>
          <w:color w:val="000000"/>
          <w:kern w:val="0"/>
          <w:szCs w:val="21"/>
        </w:rPr>
      </w:pPr>
      <w:r w:rsidRPr="00734981">
        <w:rPr>
          <w:rFonts w:ascii="宋体" w:eastAsia="宋体" w:hAnsi="宋体" w:cs="仿宋" w:hint="eastAsia"/>
          <w:color w:val="000000"/>
          <w:kern w:val="0"/>
          <w:szCs w:val="21"/>
        </w:rPr>
        <w:t>系统应采用主流的信息技术，使用符合国际、国家通行标准的软件技术规范。以较为成熟的教学人事管理产品为基础进行客户化开发，尽量减少二次开发的比重，避免因整体性能不稳定而导致的项目风险。</w:t>
      </w:r>
    </w:p>
    <w:p w:rsidR="0064794A" w:rsidRPr="00734981" w:rsidRDefault="00FD020F" w:rsidP="004F764A">
      <w:pPr>
        <w:numPr>
          <w:ilvl w:val="0"/>
          <w:numId w:val="2"/>
        </w:numPr>
        <w:spacing w:beforeLines="50"/>
        <w:rPr>
          <w:rFonts w:ascii="宋体" w:eastAsia="宋体" w:hAnsi="宋体" w:cs="仿宋"/>
          <w:color w:val="000000"/>
          <w:kern w:val="0"/>
          <w:szCs w:val="21"/>
        </w:rPr>
      </w:pPr>
      <w:bookmarkStart w:id="3" w:name="_Toc483295219"/>
      <w:r w:rsidRPr="00734981">
        <w:rPr>
          <w:rFonts w:ascii="宋体" w:eastAsia="宋体" w:hAnsi="宋体" w:cs="仿宋" w:hint="eastAsia"/>
          <w:color w:val="000000"/>
          <w:kern w:val="0"/>
          <w:szCs w:val="21"/>
        </w:rPr>
        <w:t>具备前瞻性，可扩展性强</w:t>
      </w:r>
      <w:bookmarkEnd w:id="3"/>
    </w:p>
    <w:p w:rsidR="0064794A" w:rsidRPr="00734981" w:rsidRDefault="00FD020F" w:rsidP="004F764A">
      <w:pPr>
        <w:spacing w:beforeLines="50"/>
        <w:ind w:firstLineChars="200" w:firstLine="420"/>
        <w:rPr>
          <w:rFonts w:ascii="宋体" w:eastAsia="宋体" w:hAnsi="宋体" w:cs="仿宋"/>
          <w:color w:val="000000"/>
          <w:kern w:val="0"/>
          <w:szCs w:val="21"/>
        </w:rPr>
      </w:pPr>
      <w:r w:rsidRPr="00734981">
        <w:rPr>
          <w:rFonts w:ascii="宋体" w:eastAsia="宋体" w:hAnsi="宋体" w:cs="仿宋" w:hint="eastAsia"/>
          <w:color w:val="000000"/>
          <w:kern w:val="0"/>
          <w:szCs w:val="21"/>
        </w:rPr>
        <w:t>系统体系架构和软硬件体系结构要有前瞻性，充分考虑业务的发展和管理的变化、在系统体系结构和软硬件配置方面既要考虑当前需要，又要考虑未来的扩展性。</w:t>
      </w:r>
    </w:p>
    <w:p w:rsidR="00230C86" w:rsidRPr="00734981" w:rsidRDefault="00230C86" w:rsidP="004F764A">
      <w:pPr>
        <w:numPr>
          <w:ilvl w:val="0"/>
          <w:numId w:val="2"/>
        </w:numPr>
        <w:spacing w:beforeLines="50"/>
        <w:rPr>
          <w:rFonts w:ascii="宋体" w:eastAsia="宋体" w:hAnsi="宋体" w:cs="仿宋"/>
          <w:color w:val="000000"/>
          <w:kern w:val="0"/>
          <w:szCs w:val="21"/>
        </w:rPr>
      </w:pPr>
      <w:r w:rsidRPr="00734981">
        <w:rPr>
          <w:rFonts w:ascii="宋体" w:eastAsia="宋体" w:hAnsi="宋体" w:cs="仿宋" w:hint="eastAsia"/>
          <w:color w:val="000000"/>
          <w:kern w:val="0"/>
          <w:szCs w:val="21"/>
        </w:rPr>
        <w:t>灵活性高</w:t>
      </w:r>
    </w:p>
    <w:p w:rsidR="0064794A" w:rsidRPr="00734981" w:rsidRDefault="00FD020F" w:rsidP="004F764A">
      <w:pPr>
        <w:spacing w:beforeLines="50"/>
        <w:ind w:firstLineChars="200" w:firstLine="420"/>
        <w:rPr>
          <w:rFonts w:ascii="宋体" w:eastAsia="宋体" w:hAnsi="宋体" w:cs="仿宋"/>
          <w:color w:val="000000"/>
          <w:kern w:val="0"/>
          <w:szCs w:val="21"/>
        </w:rPr>
      </w:pPr>
      <w:r w:rsidRPr="00734981">
        <w:rPr>
          <w:rFonts w:ascii="宋体" w:eastAsia="宋体" w:hAnsi="宋体" w:cs="仿宋" w:hint="eastAsia"/>
          <w:color w:val="000000"/>
          <w:kern w:val="0"/>
          <w:szCs w:val="21"/>
        </w:rPr>
        <w:t>人力资源管理系统应是平台型产品。对于相对变动较为频繁的功能，应采用功能支持框架和用户灵活配置的实现方式。业务流程、权限、组织机构都要有灵活的配置方式，并需提供自定义报表工具，提供Excel、PDF文本等多种输出和打印方式，提供数据字典功能，用户可以通过该功能，灵活定制员工信息等数据结构。同时，也可实现指标、代码、表格、公式等的灵活设置，以满足医院复杂多变的管理需求，结合成熟的数据库设计能力，使系统能很快的适应新的管理要求和内容。</w:t>
      </w:r>
    </w:p>
    <w:p w:rsidR="0064794A" w:rsidRPr="00734981" w:rsidRDefault="00FD020F" w:rsidP="004F764A">
      <w:pPr>
        <w:numPr>
          <w:ilvl w:val="0"/>
          <w:numId w:val="2"/>
        </w:numPr>
        <w:spacing w:beforeLines="50"/>
        <w:rPr>
          <w:rFonts w:ascii="宋体" w:eastAsia="宋体" w:hAnsi="宋体" w:cs="仿宋"/>
          <w:color w:val="000000"/>
          <w:kern w:val="0"/>
          <w:szCs w:val="21"/>
        </w:rPr>
      </w:pPr>
      <w:bookmarkStart w:id="4" w:name="_Toc483295222"/>
      <w:r w:rsidRPr="00734981">
        <w:rPr>
          <w:rFonts w:ascii="宋体" w:eastAsia="宋体" w:hAnsi="宋体" w:cs="仿宋" w:hint="eastAsia"/>
          <w:color w:val="000000"/>
          <w:kern w:val="0"/>
          <w:szCs w:val="21"/>
        </w:rPr>
        <w:t>易用性好</w:t>
      </w:r>
      <w:bookmarkEnd w:id="4"/>
    </w:p>
    <w:p w:rsidR="0064794A" w:rsidRPr="00734981" w:rsidRDefault="00FD020F" w:rsidP="004F764A">
      <w:pPr>
        <w:spacing w:beforeLines="50"/>
        <w:ind w:firstLineChars="200" w:firstLine="420"/>
        <w:rPr>
          <w:rFonts w:ascii="宋体" w:eastAsia="宋体" w:hAnsi="宋体" w:cs="仿宋"/>
          <w:kern w:val="0"/>
          <w:szCs w:val="21"/>
        </w:rPr>
      </w:pPr>
      <w:r w:rsidRPr="00734981">
        <w:rPr>
          <w:rFonts w:ascii="宋体" w:eastAsia="宋体" w:hAnsi="宋体" w:cs="仿宋" w:hint="eastAsia"/>
          <w:szCs w:val="32"/>
        </w:rPr>
        <w:lastRenderedPageBreak/>
        <w:t>人力资源管理</w:t>
      </w:r>
      <w:r w:rsidRPr="00734981">
        <w:rPr>
          <w:rFonts w:ascii="宋体" w:eastAsia="宋体" w:hAnsi="宋体" w:cs="仿宋" w:hint="eastAsia"/>
          <w:color w:val="000000"/>
          <w:kern w:val="0"/>
          <w:szCs w:val="21"/>
        </w:rPr>
        <w:t>系统项目面向不同业务的教学人事管理业务人员（院本部人力资源业务管理者、科室负责人、院领导等），因此，系统必须具备良好的易用性，用户界面友好、简洁，布局合理，模块化功能设置，具备简单易用的表格设计工具，数据合法性检查准确，公式设定简单易学。</w:t>
      </w:r>
    </w:p>
    <w:p w:rsidR="0064794A" w:rsidRPr="00734981" w:rsidRDefault="00FD020F" w:rsidP="004F764A">
      <w:pPr>
        <w:numPr>
          <w:ilvl w:val="0"/>
          <w:numId w:val="2"/>
        </w:numPr>
        <w:spacing w:beforeLines="50"/>
        <w:rPr>
          <w:rFonts w:ascii="宋体" w:eastAsia="宋体" w:hAnsi="宋体" w:cs="仿宋"/>
          <w:color w:val="000000"/>
          <w:kern w:val="0"/>
          <w:szCs w:val="21"/>
        </w:rPr>
      </w:pPr>
      <w:bookmarkStart w:id="5" w:name="_Toc483295223"/>
      <w:r w:rsidRPr="00734981">
        <w:rPr>
          <w:rFonts w:ascii="宋体" w:eastAsia="宋体" w:hAnsi="宋体" w:cs="仿宋" w:hint="eastAsia"/>
          <w:color w:val="000000"/>
          <w:kern w:val="0"/>
          <w:szCs w:val="21"/>
        </w:rPr>
        <w:t>可移植性强</w:t>
      </w:r>
      <w:bookmarkEnd w:id="5"/>
    </w:p>
    <w:p w:rsidR="0064794A" w:rsidRPr="00734981" w:rsidRDefault="00FD020F" w:rsidP="004F764A">
      <w:pPr>
        <w:spacing w:beforeLines="50"/>
        <w:ind w:firstLineChars="200" w:firstLine="420"/>
        <w:rPr>
          <w:rFonts w:ascii="宋体" w:eastAsia="宋体" w:hAnsi="宋体" w:cs="仿宋"/>
          <w:color w:val="000000"/>
          <w:kern w:val="0"/>
          <w:szCs w:val="21"/>
        </w:rPr>
      </w:pPr>
      <w:r w:rsidRPr="00734981">
        <w:rPr>
          <w:rFonts w:ascii="宋体" w:eastAsia="宋体" w:hAnsi="宋体" w:cs="仿宋" w:hint="eastAsia"/>
          <w:color w:val="000000"/>
          <w:kern w:val="0"/>
          <w:szCs w:val="21"/>
        </w:rPr>
        <w:t>支持XML等的规范，系统采用B/S架构模式，具有良好的跨平台性，支持WINDOWS多版本操作系统，支持多种大型关系型数据库（SQLSERVER等）。</w:t>
      </w:r>
    </w:p>
    <w:p w:rsidR="0064794A" w:rsidRPr="00734981" w:rsidRDefault="00FD020F" w:rsidP="004F764A">
      <w:pPr>
        <w:numPr>
          <w:ilvl w:val="0"/>
          <w:numId w:val="2"/>
        </w:numPr>
        <w:spacing w:beforeLines="50"/>
        <w:rPr>
          <w:rFonts w:ascii="宋体" w:eastAsia="宋体" w:hAnsi="宋体" w:cs="仿宋"/>
          <w:color w:val="000000"/>
          <w:kern w:val="0"/>
          <w:szCs w:val="21"/>
        </w:rPr>
      </w:pPr>
      <w:bookmarkStart w:id="6" w:name="_Toc483295224"/>
      <w:r w:rsidRPr="00734981">
        <w:rPr>
          <w:rFonts w:ascii="宋体" w:eastAsia="宋体" w:hAnsi="宋体" w:cs="仿宋" w:hint="eastAsia"/>
          <w:color w:val="000000"/>
          <w:kern w:val="0"/>
          <w:szCs w:val="21"/>
        </w:rPr>
        <w:t>管理性和可维护性高</w:t>
      </w:r>
      <w:bookmarkEnd w:id="6"/>
    </w:p>
    <w:p w:rsidR="0064794A" w:rsidRPr="00734981" w:rsidRDefault="00FD020F" w:rsidP="004F764A">
      <w:pPr>
        <w:spacing w:beforeLines="50"/>
        <w:ind w:firstLineChars="200" w:firstLine="420"/>
        <w:rPr>
          <w:rFonts w:ascii="宋体" w:eastAsia="宋体" w:hAnsi="宋体" w:cs="仿宋"/>
          <w:color w:val="000000"/>
          <w:kern w:val="0"/>
          <w:szCs w:val="21"/>
        </w:rPr>
      </w:pPr>
      <w:r w:rsidRPr="00734981">
        <w:rPr>
          <w:rFonts w:ascii="宋体" w:eastAsia="宋体" w:hAnsi="宋体" w:cs="仿宋" w:hint="eastAsia"/>
          <w:color w:val="000000"/>
          <w:kern w:val="0"/>
          <w:szCs w:val="21"/>
        </w:rPr>
        <w:t>由于整个系统是一个较为复杂的系统，产品应具有良好的可管理性和可维护性。系统设计应遵循软件工程思想，采用层次化、模块化的设计，做到层次清晰，各模块相互独立性强，模块间耦合度最小，可方便维护各种基础数据资料，可以方便地对系统进行升级。</w:t>
      </w:r>
    </w:p>
    <w:p w:rsidR="0064794A" w:rsidRPr="00734981" w:rsidRDefault="00FD020F" w:rsidP="004F764A">
      <w:pPr>
        <w:numPr>
          <w:ilvl w:val="0"/>
          <w:numId w:val="2"/>
        </w:numPr>
        <w:spacing w:beforeLines="50"/>
        <w:rPr>
          <w:rFonts w:ascii="宋体" w:eastAsia="宋体" w:hAnsi="宋体" w:cs="仿宋"/>
          <w:color w:val="000000"/>
          <w:kern w:val="0"/>
          <w:szCs w:val="21"/>
        </w:rPr>
      </w:pPr>
      <w:bookmarkStart w:id="7" w:name="_Toc483295225"/>
      <w:r w:rsidRPr="00734981">
        <w:rPr>
          <w:rFonts w:ascii="宋体" w:eastAsia="宋体" w:hAnsi="宋体" w:cs="仿宋" w:hint="eastAsia"/>
          <w:color w:val="000000"/>
          <w:kern w:val="0"/>
          <w:szCs w:val="21"/>
        </w:rPr>
        <w:t>系统安全可靠</w:t>
      </w:r>
      <w:bookmarkEnd w:id="7"/>
    </w:p>
    <w:p w:rsidR="0064794A" w:rsidRPr="00734981" w:rsidRDefault="00FD020F" w:rsidP="004F764A">
      <w:pPr>
        <w:spacing w:beforeLines="50"/>
        <w:ind w:firstLineChars="200" w:firstLine="420"/>
        <w:rPr>
          <w:rFonts w:ascii="宋体" w:eastAsia="宋体" w:hAnsi="宋体" w:cs="仿宋"/>
          <w:color w:val="000000"/>
          <w:kern w:val="0"/>
          <w:szCs w:val="21"/>
        </w:rPr>
      </w:pPr>
      <w:r w:rsidRPr="00734981">
        <w:rPr>
          <w:rFonts w:ascii="宋体" w:eastAsia="宋体" w:hAnsi="宋体" w:cs="仿宋" w:hint="eastAsia"/>
          <w:color w:val="000000"/>
          <w:kern w:val="0"/>
          <w:szCs w:val="21"/>
        </w:rPr>
        <w:t>系统应保证持续、稳定、可靠安全地运行。系统应严格遵守国家关于计算机安全管理方面的相关法律法规和保密资质，采用包括数据库层面、应用层面、网络传输层面、集成层面的多种安全技术和安全策略，提供安全权限管理、日志审计、网络传输加密、以及数据安全策略等功能。</w:t>
      </w:r>
    </w:p>
    <w:p w:rsidR="0064794A" w:rsidRPr="00734981" w:rsidRDefault="0064794A" w:rsidP="004F764A">
      <w:pPr>
        <w:spacing w:beforeLines="50"/>
        <w:ind w:firstLineChars="200" w:firstLine="420"/>
        <w:rPr>
          <w:rFonts w:ascii="宋体" w:eastAsia="宋体" w:hAnsi="宋体" w:cs="仿宋"/>
          <w:color w:val="000000"/>
          <w:kern w:val="0"/>
          <w:szCs w:val="21"/>
        </w:rPr>
      </w:pPr>
    </w:p>
    <w:p w:rsidR="0064794A" w:rsidRPr="00734981" w:rsidRDefault="00FD020F">
      <w:pPr>
        <w:keepNext/>
        <w:keepLines/>
        <w:outlineLvl w:val="1"/>
        <w:rPr>
          <w:rFonts w:ascii="宋体" w:eastAsia="宋体" w:hAnsi="宋体" w:cs="仿宋"/>
          <w:b/>
          <w:sz w:val="30"/>
          <w:szCs w:val="20"/>
        </w:rPr>
      </w:pPr>
      <w:r w:rsidRPr="00734981">
        <w:rPr>
          <w:rFonts w:ascii="宋体" w:eastAsia="宋体" w:hAnsi="宋体" w:cs="仿宋" w:hint="eastAsia"/>
          <w:b/>
          <w:sz w:val="32"/>
          <w:szCs w:val="32"/>
        </w:rPr>
        <w:t>四、功能要求</w:t>
      </w:r>
      <w:bookmarkStart w:id="8" w:name="_Toc129679231"/>
    </w:p>
    <w:p w:rsidR="0064794A" w:rsidRPr="00734981" w:rsidRDefault="00FD020F" w:rsidP="004F764A">
      <w:pPr>
        <w:spacing w:beforeLines="50"/>
        <w:ind w:firstLineChars="200" w:firstLine="420"/>
        <w:rPr>
          <w:rFonts w:ascii="宋体" w:eastAsia="宋体" w:hAnsi="宋体" w:cs="仿宋"/>
          <w:kern w:val="0"/>
          <w:szCs w:val="21"/>
        </w:rPr>
      </w:pPr>
      <w:r w:rsidRPr="00734981">
        <w:rPr>
          <w:rFonts w:ascii="宋体" w:eastAsia="宋体" w:hAnsi="宋体" w:cs="仿宋" w:hint="eastAsia"/>
          <w:color w:val="000000"/>
          <w:kern w:val="0"/>
          <w:szCs w:val="21"/>
        </w:rPr>
        <w:t>实现医院人力资源信息集中管理，全部人员基础信息入库、信息标准统一、规范，满足人事处日常人事基础业务管理需要，实现组织管理、岗位设置、人员信息、人事调动、预警提醒、</w:t>
      </w:r>
      <w:r w:rsidR="00BD01C2" w:rsidRPr="00734981">
        <w:rPr>
          <w:rFonts w:ascii="宋体" w:eastAsia="宋体" w:hAnsi="宋体" w:cs="仿宋" w:hint="eastAsia"/>
          <w:color w:val="000000"/>
          <w:kern w:val="0"/>
          <w:szCs w:val="21"/>
        </w:rPr>
        <w:t>医德医风、</w:t>
      </w:r>
      <w:r w:rsidR="00057832" w:rsidRPr="00734981">
        <w:rPr>
          <w:rFonts w:ascii="宋体" w:eastAsia="宋体" w:hAnsi="宋体" w:cs="仿宋" w:hint="eastAsia"/>
          <w:color w:val="000000"/>
          <w:kern w:val="0"/>
          <w:szCs w:val="21"/>
        </w:rPr>
        <w:t>卫技考核</w:t>
      </w:r>
      <w:r w:rsidR="00BD01C2" w:rsidRPr="00734981">
        <w:rPr>
          <w:rFonts w:ascii="宋体" w:eastAsia="宋体" w:hAnsi="宋体" w:cs="仿宋" w:hint="eastAsia"/>
          <w:color w:val="000000"/>
          <w:kern w:val="0"/>
          <w:szCs w:val="21"/>
        </w:rPr>
        <w:t>、年度考核、</w:t>
      </w:r>
      <w:r w:rsidRPr="00734981">
        <w:rPr>
          <w:rFonts w:ascii="宋体" w:eastAsia="宋体" w:hAnsi="宋体" w:cs="仿宋" w:hint="eastAsia"/>
          <w:color w:val="000000"/>
          <w:kern w:val="0"/>
          <w:szCs w:val="21"/>
        </w:rPr>
        <w:t>报表统计等工作的信息化管理，做到基础信息完整、准确，打造完善、规范、统一的管理体系，同时通过人力资源信息化管理基础框架的构建，满足</w:t>
      </w:r>
      <w:r w:rsidRPr="00734981">
        <w:rPr>
          <w:rFonts w:ascii="宋体" w:eastAsia="宋体" w:hAnsi="宋体" w:cs="仿宋" w:hint="eastAsia"/>
          <w:kern w:val="0"/>
          <w:szCs w:val="21"/>
        </w:rPr>
        <w:t>未来与医院相关科室协作。</w:t>
      </w:r>
    </w:p>
    <w:p w:rsidR="0064794A" w:rsidRPr="00734981" w:rsidRDefault="00FD020F">
      <w:pPr>
        <w:pStyle w:val="3"/>
        <w:rPr>
          <w:rFonts w:ascii="宋体" w:hAnsi="宋体"/>
        </w:rPr>
      </w:pPr>
      <w:r w:rsidRPr="00734981">
        <w:rPr>
          <w:rFonts w:ascii="宋体" w:hAnsi="宋体" w:hint="eastAsia"/>
        </w:rPr>
        <w:t>组织机构</w:t>
      </w:r>
    </w:p>
    <w:p w:rsidR="00E7107D" w:rsidRPr="00734981" w:rsidRDefault="00E7107D" w:rsidP="004F764A">
      <w:pPr>
        <w:numPr>
          <w:ilvl w:val="0"/>
          <w:numId w:val="3"/>
        </w:numPr>
        <w:spacing w:beforeLines="50"/>
        <w:rPr>
          <w:rFonts w:ascii="宋体" w:eastAsia="宋体" w:hAnsi="宋体" w:cs="仿宋"/>
          <w:szCs w:val="21"/>
        </w:rPr>
      </w:pPr>
      <w:r w:rsidRPr="00734981">
        <w:rPr>
          <w:rFonts w:ascii="宋体" w:eastAsia="宋体" w:hAnsi="宋体" w:cs="仿宋" w:hint="eastAsia"/>
          <w:szCs w:val="21"/>
        </w:rPr>
        <w:t>提供对单位信息的维护功能，即单位、部门的增加、修改、撤销、转移、合并的功能</w:t>
      </w:r>
      <w:r w:rsidRPr="00734981">
        <w:rPr>
          <w:rFonts w:ascii="宋体" w:eastAsia="宋体" w:hAnsi="宋体" w:cs="仿宋" w:hint="eastAsia"/>
          <w:color w:val="000000"/>
          <w:szCs w:val="21"/>
        </w:rPr>
        <w:t>（包括职能、科室、小组等）</w:t>
      </w:r>
      <w:r w:rsidRPr="00734981">
        <w:rPr>
          <w:rFonts w:ascii="宋体" w:eastAsia="宋体" w:hAnsi="宋体" w:cs="仿宋" w:hint="eastAsia"/>
          <w:szCs w:val="21"/>
        </w:rPr>
        <w:t>及附件上传等相关的功能。</w:t>
      </w:r>
    </w:p>
    <w:p w:rsidR="00E7107D" w:rsidRPr="00734981" w:rsidRDefault="00D54396" w:rsidP="004F764A">
      <w:pPr>
        <w:numPr>
          <w:ilvl w:val="0"/>
          <w:numId w:val="3"/>
        </w:numPr>
        <w:spacing w:beforeLines="50"/>
        <w:rPr>
          <w:rFonts w:ascii="宋体" w:eastAsia="宋体" w:hAnsi="宋体" w:cs="仿宋"/>
          <w:szCs w:val="21"/>
        </w:rPr>
      </w:pPr>
      <w:r w:rsidRPr="00734981">
        <w:rPr>
          <w:rFonts w:ascii="宋体" w:eastAsia="宋体" w:hAnsi="宋体" w:cs="仿宋" w:hint="eastAsia"/>
          <w:szCs w:val="21"/>
        </w:rPr>
        <w:t>支持虚拟组织的设置，灵活配制虚拟机构人员，如义诊、应急委员会</w:t>
      </w:r>
      <w:r w:rsidR="00E7107D" w:rsidRPr="00734981">
        <w:rPr>
          <w:rFonts w:ascii="宋体" w:eastAsia="宋体" w:hAnsi="宋体" w:cs="仿宋" w:hint="eastAsia"/>
          <w:szCs w:val="21"/>
        </w:rPr>
        <w:t>。</w:t>
      </w:r>
      <w:r w:rsidRPr="00734981">
        <w:rPr>
          <w:rFonts w:ascii="宋体" w:eastAsia="宋体" w:hAnsi="宋体" w:cs="仿宋" w:hint="eastAsia"/>
          <w:color w:val="000000"/>
          <w:szCs w:val="21"/>
        </w:rPr>
        <w:t xml:space="preserve"> </w:t>
      </w:r>
    </w:p>
    <w:p w:rsidR="00F043FA" w:rsidRPr="00035D65" w:rsidRDefault="00674588" w:rsidP="004F764A">
      <w:pPr>
        <w:numPr>
          <w:ilvl w:val="0"/>
          <w:numId w:val="3"/>
        </w:numPr>
        <w:spacing w:beforeLines="50"/>
        <w:rPr>
          <w:rFonts w:ascii="宋体" w:eastAsia="宋体" w:hAnsi="宋体" w:cs="仿宋"/>
          <w:szCs w:val="21"/>
        </w:rPr>
      </w:pPr>
      <w:r w:rsidRPr="0006369E">
        <w:rPr>
          <w:rFonts w:ascii="宋体" w:eastAsia="宋体" w:hAnsi="宋体" w:cs="宋体" w:hint="eastAsia"/>
          <w:color w:val="000000"/>
          <w:kern w:val="0"/>
          <w:szCs w:val="21"/>
        </w:rPr>
        <w:t>★</w:t>
      </w:r>
      <w:r w:rsidR="0022261B" w:rsidRPr="00734981">
        <w:rPr>
          <w:rFonts w:ascii="宋体" w:eastAsia="宋体" w:hAnsi="宋体" w:cs="仿宋" w:hint="eastAsia"/>
          <w:color w:val="000000"/>
          <w:szCs w:val="21"/>
        </w:rPr>
        <w:t>系统需要支持对组织架构的附属信息进行管理</w:t>
      </w:r>
      <w:r w:rsidR="00D54396" w:rsidRPr="00734981">
        <w:rPr>
          <w:rFonts w:ascii="宋体" w:eastAsia="宋体" w:hAnsi="宋体" w:cs="仿宋" w:hint="eastAsia"/>
          <w:color w:val="000000"/>
          <w:szCs w:val="21"/>
        </w:rPr>
        <w:t>，</w:t>
      </w:r>
      <w:r w:rsidR="0022261B" w:rsidRPr="00734981">
        <w:rPr>
          <w:rFonts w:ascii="宋体" w:eastAsia="宋体" w:hAnsi="宋体" w:cs="仿宋" w:hint="eastAsia"/>
          <w:color w:val="000000"/>
          <w:szCs w:val="21"/>
        </w:rPr>
        <w:t>包括编制人数、在岗人数、缺编人数、审批关系等</w:t>
      </w:r>
      <w:r w:rsidR="00035D65">
        <w:rPr>
          <w:rFonts w:ascii="宋体" w:eastAsia="宋体" w:hAnsi="宋体" w:cs="仿宋" w:hint="eastAsia"/>
          <w:szCs w:val="21"/>
        </w:rPr>
        <w:t>，并能存储</w:t>
      </w:r>
      <w:r w:rsidR="00F043FA" w:rsidRPr="00035D65">
        <w:rPr>
          <w:rFonts w:ascii="宋体" w:eastAsia="宋体" w:hAnsi="宋体" w:cs="仿宋" w:hint="eastAsia"/>
          <w:szCs w:val="21"/>
        </w:rPr>
        <w:t>历史组织架构图，自带的组织机构时间切片管理功能，可以随时调阅历史上的单位、部门和岗位信息；能够对全院的单位、部门和岗位信息进行查询、分析，生成组织机构树状图</w:t>
      </w:r>
      <w:r w:rsidR="00E653A5" w:rsidRPr="00035D65">
        <w:rPr>
          <w:rFonts w:ascii="宋体" w:eastAsia="宋体" w:hAnsi="宋体" w:cs="仿宋" w:hint="eastAsia"/>
          <w:szCs w:val="21"/>
        </w:rPr>
        <w:t>。</w:t>
      </w:r>
    </w:p>
    <w:p w:rsidR="00BD01C2" w:rsidRPr="00734981" w:rsidRDefault="00FD020F" w:rsidP="004F764A">
      <w:pPr>
        <w:numPr>
          <w:ilvl w:val="0"/>
          <w:numId w:val="3"/>
        </w:numPr>
        <w:spacing w:beforeLines="50"/>
        <w:rPr>
          <w:rFonts w:ascii="宋体" w:eastAsia="宋体" w:hAnsi="宋体" w:cs="仿宋"/>
          <w:szCs w:val="21"/>
        </w:rPr>
      </w:pPr>
      <w:r w:rsidRPr="00734981">
        <w:rPr>
          <w:rFonts w:ascii="宋体" w:eastAsia="宋体" w:hAnsi="宋体" w:cs="仿宋" w:hint="eastAsia"/>
          <w:szCs w:val="21"/>
        </w:rPr>
        <w:t>为更好的进行精细化管理，需对历史数据进行横向和纵向对比分析，可以点击历史组织进行三层穿透查询功能</w:t>
      </w:r>
      <w:r w:rsidR="00BD01C2" w:rsidRPr="00734981">
        <w:rPr>
          <w:rFonts w:ascii="宋体" w:eastAsia="宋体" w:hAnsi="宋体" w:cs="仿宋" w:hint="eastAsia"/>
          <w:szCs w:val="21"/>
        </w:rPr>
        <w:t>。</w:t>
      </w:r>
    </w:p>
    <w:p w:rsidR="0064794A" w:rsidRPr="00734981" w:rsidRDefault="00FD020F">
      <w:pPr>
        <w:pStyle w:val="3"/>
        <w:rPr>
          <w:rFonts w:ascii="宋体" w:hAnsi="宋体"/>
        </w:rPr>
      </w:pPr>
      <w:r w:rsidRPr="00734981">
        <w:rPr>
          <w:rFonts w:ascii="宋体" w:hAnsi="宋体" w:hint="eastAsia"/>
        </w:rPr>
        <w:lastRenderedPageBreak/>
        <w:t>员工管理</w:t>
      </w:r>
    </w:p>
    <w:p w:rsidR="00BD01C2" w:rsidRPr="00734981" w:rsidRDefault="00FD020F" w:rsidP="00BD01C2">
      <w:pPr>
        <w:pStyle w:val="ab"/>
        <w:numPr>
          <w:ilvl w:val="0"/>
          <w:numId w:val="30"/>
        </w:numPr>
        <w:ind w:firstLineChars="0"/>
        <w:rPr>
          <w:rFonts w:ascii="宋体" w:hAnsi="宋体" w:cs="仿宋"/>
          <w:szCs w:val="21"/>
        </w:rPr>
      </w:pPr>
      <w:r w:rsidRPr="00734981">
        <w:rPr>
          <w:rFonts w:ascii="宋体" w:hAnsi="宋体" w:cs="仿宋" w:hint="eastAsia"/>
          <w:szCs w:val="21"/>
        </w:rPr>
        <w:t>根据医院业务需要，可灵活定义不同的人员分类，如：在编人员、住院医生、离退休人员、返聘人员、劳务派遣人员、规培人员，实习生、内退人员、工勤人员等不同人员分类的管理，同时还可根据实际情况增减人员类别，如临时工、实习人员等</w:t>
      </w:r>
      <w:r w:rsidR="00BD01C2" w:rsidRPr="00734981">
        <w:rPr>
          <w:rFonts w:ascii="宋体" w:hAnsi="宋体" w:cs="仿宋" w:hint="eastAsia"/>
          <w:szCs w:val="21"/>
        </w:rPr>
        <w:t>。</w:t>
      </w:r>
    </w:p>
    <w:p w:rsidR="009E4D9F" w:rsidRPr="00734981" w:rsidRDefault="00FD020F" w:rsidP="004F764A">
      <w:pPr>
        <w:numPr>
          <w:ilvl w:val="0"/>
          <w:numId w:val="30"/>
        </w:numPr>
        <w:spacing w:beforeLines="50"/>
        <w:rPr>
          <w:rFonts w:ascii="宋体" w:eastAsia="宋体" w:hAnsi="宋体" w:cs="仿宋"/>
          <w:color w:val="000000"/>
          <w:szCs w:val="21"/>
        </w:rPr>
      </w:pPr>
      <w:r w:rsidRPr="00734981">
        <w:rPr>
          <w:rFonts w:ascii="宋体" w:eastAsia="宋体" w:hAnsi="宋体" w:cs="仿宋" w:hint="eastAsia"/>
          <w:color w:val="000000"/>
          <w:szCs w:val="21"/>
        </w:rPr>
        <w:t>人员附属信息可保存、查询、浏览人员的如照片、学位证书、毕业证书、资格证书等，科研论文管理（立项年度、项目编号、项目开始时间、项目结束日期、项目组成员、批准立项几个，资金费用）</w:t>
      </w:r>
      <w:r w:rsidR="009E4D9F" w:rsidRPr="00734981">
        <w:rPr>
          <w:rFonts w:ascii="宋体" w:eastAsia="宋体" w:hAnsi="宋体" w:cs="仿宋" w:hint="eastAsia"/>
          <w:color w:val="000000"/>
          <w:szCs w:val="21"/>
        </w:rPr>
        <w:t>。</w:t>
      </w:r>
    </w:p>
    <w:p w:rsidR="0064794A" w:rsidRPr="00734981" w:rsidRDefault="00FD020F" w:rsidP="004F764A">
      <w:pPr>
        <w:numPr>
          <w:ilvl w:val="0"/>
          <w:numId w:val="30"/>
        </w:numPr>
        <w:spacing w:beforeLines="50"/>
        <w:rPr>
          <w:rFonts w:ascii="宋体" w:eastAsia="宋体" w:hAnsi="宋体" w:cs="仿宋"/>
          <w:color w:val="000000"/>
          <w:szCs w:val="21"/>
        </w:rPr>
      </w:pPr>
      <w:r w:rsidRPr="00734981">
        <w:rPr>
          <w:rFonts w:ascii="宋体" w:eastAsia="宋体" w:hAnsi="宋体" w:cs="仿宋" w:hint="eastAsia"/>
          <w:color w:val="000000"/>
          <w:szCs w:val="21"/>
        </w:rPr>
        <w:t>跟踪记录员工从入职到退休全过程的历史记录，包括职位变动、奖惩情况、学习经历、工作经历、培训经历，实现人员信息的立体化管理。</w:t>
      </w:r>
    </w:p>
    <w:p w:rsidR="00A61B7F" w:rsidRPr="00734981" w:rsidRDefault="00FD020F" w:rsidP="004F764A">
      <w:pPr>
        <w:numPr>
          <w:ilvl w:val="0"/>
          <w:numId w:val="30"/>
        </w:numPr>
        <w:spacing w:beforeLines="50"/>
        <w:rPr>
          <w:rFonts w:ascii="宋体" w:eastAsia="宋体" w:hAnsi="宋体" w:cs="仿宋"/>
          <w:szCs w:val="21"/>
        </w:rPr>
      </w:pPr>
      <w:r w:rsidRPr="00734981">
        <w:rPr>
          <w:rFonts w:ascii="宋体" w:eastAsia="宋体" w:hAnsi="宋体" w:cs="仿宋" w:hint="eastAsia"/>
          <w:szCs w:val="21"/>
        </w:rPr>
        <w:t>能够完成人员调入、转正、职务变动、离职、借调、离岗等人事部门日常管理工作</w:t>
      </w:r>
      <w:r w:rsidR="00A61B7F" w:rsidRPr="00734981">
        <w:rPr>
          <w:rFonts w:ascii="宋体" w:eastAsia="宋体" w:hAnsi="宋体" w:cs="仿宋" w:hint="eastAsia"/>
          <w:color w:val="000000"/>
          <w:szCs w:val="21"/>
        </w:rPr>
        <w:t>方便快速便捷的操作，需要集中在档案管理同个界面进行操作</w:t>
      </w:r>
      <w:r w:rsidR="00A61B7F" w:rsidRPr="00734981">
        <w:rPr>
          <w:rFonts w:ascii="宋体" w:eastAsia="宋体" w:hAnsi="宋体" w:cs="仿宋" w:hint="eastAsia"/>
          <w:szCs w:val="21"/>
        </w:rPr>
        <w:t>，可灵活定义各种员工登记表和花名册，实现输出形式的个性化和多样化，并可直接打印，或用于Word、Excel等 OFFICE文档。</w:t>
      </w:r>
    </w:p>
    <w:p w:rsidR="00BD01C2" w:rsidRPr="00734981" w:rsidRDefault="00BD01C2" w:rsidP="00BD01C2">
      <w:pPr>
        <w:pStyle w:val="ab"/>
        <w:numPr>
          <w:ilvl w:val="0"/>
          <w:numId w:val="30"/>
        </w:numPr>
        <w:ind w:firstLineChars="0"/>
        <w:rPr>
          <w:rFonts w:ascii="宋体" w:hAnsi="宋体" w:cs="仿宋"/>
          <w:szCs w:val="21"/>
        </w:rPr>
      </w:pPr>
      <w:r w:rsidRPr="00734981">
        <w:rPr>
          <w:rFonts w:ascii="宋体" w:hAnsi="宋体" w:cs="仿宋" w:hint="eastAsia"/>
          <w:szCs w:val="21"/>
        </w:rPr>
        <w:t>系统需要支持与</w:t>
      </w:r>
      <w:r w:rsidRPr="00734981">
        <w:rPr>
          <w:rFonts w:ascii="宋体" w:hAnsi="宋体" w:cs="仿宋"/>
          <w:szCs w:val="21"/>
        </w:rPr>
        <w:t>excel互相导入、导出，员工信息的动态更新、历史记录查询、支持高拍仪扫描件信息上传。</w:t>
      </w:r>
    </w:p>
    <w:p w:rsidR="00A61B7F" w:rsidRPr="00734981" w:rsidRDefault="00FD020F" w:rsidP="004F764A">
      <w:pPr>
        <w:numPr>
          <w:ilvl w:val="0"/>
          <w:numId w:val="30"/>
        </w:numPr>
        <w:spacing w:beforeLines="50"/>
        <w:rPr>
          <w:rFonts w:ascii="宋体" w:eastAsia="宋体" w:hAnsi="宋体" w:cs="仿宋"/>
          <w:szCs w:val="21"/>
        </w:rPr>
      </w:pPr>
      <w:r w:rsidRPr="00734981">
        <w:rPr>
          <w:rFonts w:ascii="宋体" w:eastAsia="宋体" w:hAnsi="宋体" w:cs="仿宋" w:hint="eastAsia"/>
          <w:szCs w:val="21"/>
        </w:rPr>
        <w:t>提供强大的查询和统计分析功能，</w:t>
      </w:r>
      <w:r w:rsidR="00A61B7F" w:rsidRPr="00734981">
        <w:rPr>
          <w:rFonts w:ascii="宋体" w:eastAsia="宋体" w:hAnsi="宋体" w:cs="仿宋" w:hint="eastAsia"/>
          <w:szCs w:val="21"/>
        </w:rPr>
        <w:t>能够实现模糊查询、组合条件查询，查询条件可保存，方便备查，为人力资源优化配置提供依据。</w:t>
      </w:r>
    </w:p>
    <w:p w:rsidR="00A61B7F" w:rsidRPr="00734981" w:rsidRDefault="00674588" w:rsidP="004F764A">
      <w:pPr>
        <w:numPr>
          <w:ilvl w:val="0"/>
          <w:numId w:val="30"/>
        </w:numPr>
        <w:spacing w:beforeLines="50"/>
        <w:rPr>
          <w:rFonts w:ascii="宋体" w:eastAsia="宋体" w:hAnsi="宋体" w:cs="仿宋"/>
          <w:szCs w:val="21"/>
        </w:rPr>
      </w:pPr>
      <w:r w:rsidRPr="0006369E">
        <w:rPr>
          <w:rFonts w:ascii="宋体" w:eastAsia="宋体" w:hAnsi="宋体" w:cs="宋体" w:hint="eastAsia"/>
          <w:color w:val="000000"/>
          <w:kern w:val="0"/>
          <w:szCs w:val="21"/>
        </w:rPr>
        <w:t>★</w:t>
      </w:r>
      <w:r w:rsidR="00A61B7F" w:rsidRPr="00734981">
        <w:rPr>
          <w:rFonts w:ascii="宋体" w:eastAsia="宋体" w:hAnsi="宋体" w:cs="仿宋" w:hint="eastAsia"/>
          <w:szCs w:val="21"/>
        </w:rPr>
        <w:t>系统能满足医院管理的特殊性，一人多岗管理，同时能控制主岗管理员才能修改员工的档案信息，兼岗仅能查看不能修改，可灵活配置兼岗是否占编制</w:t>
      </w:r>
      <w:r w:rsidR="00035D65">
        <w:rPr>
          <w:rFonts w:ascii="宋体" w:eastAsia="宋体" w:hAnsi="宋体" w:cs="仿宋" w:hint="eastAsia"/>
          <w:szCs w:val="21"/>
        </w:rPr>
        <w:t>，</w:t>
      </w:r>
      <w:r w:rsidR="00035D65" w:rsidRPr="00734981">
        <w:rPr>
          <w:rFonts w:ascii="宋体" w:eastAsia="宋体" w:hAnsi="宋体" w:cs="仿宋" w:hint="eastAsia"/>
          <w:szCs w:val="21"/>
        </w:rPr>
        <w:t>新员工入职时，可能通过微信扫码，完成入职信息自助维护，员工自助维护的信息后，需要HR进行审核完成后才生效，生效数据能一键打印后让员工签字归档</w:t>
      </w:r>
      <w:r w:rsidR="00035D65">
        <w:rPr>
          <w:rFonts w:ascii="宋体" w:eastAsia="宋体" w:hAnsi="宋体" w:cs="仿宋" w:hint="eastAsia"/>
          <w:szCs w:val="21"/>
        </w:rPr>
        <w:t>。</w:t>
      </w:r>
    </w:p>
    <w:p w:rsidR="003F7F9C" w:rsidRPr="00734981" w:rsidRDefault="003F7F9C" w:rsidP="004F764A">
      <w:pPr>
        <w:numPr>
          <w:ilvl w:val="0"/>
          <w:numId w:val="30"/>
        </w:numPr>
        <w:spacing w:beforeLines="50"/>
        <w:rPr>
          <w:rFonts w:ascii="宋体" w:eastAsia="宋体" w:hAnsi="宋体" w:cs="仿宋"/>
          <w:szCs w:val="21"/>
        </w:rPr>
      </w:pPr>
      <w:r w:rsidRPr="00734981">
        <w:rPr>
          <w:rFonts w:ascii="宋体" w:eastAsia="宋体" w:hAnsi="宋体" w:cs="仿宋" w:hint="eastAsia"/>
          <w:szCs w:val="21"/>
        </w:rPr>
        <w:t>可以清晰定义岗位设置（如医、护、药、技、管理、工勤等）、岗位级别（如：院长、科主任、主任医师、主治医师、住院医师等）、岗位属性，并能将医院组织与岗位形成对应关系关系，包括设置科室和单位、岗位和科室的隶属关系、岗位与岗位之间的汇报结构、岗位的数量、岗位的性质级别、岗位的职责和要求；能一键输出岗位说明书等。</w:t>
      </w:r>
    </w:p>
    <w:p w:rsidR="002B2C0B" w:rsidRPr="00035D65" w:rsidRDefault="003F7F9C" w:rsidP="004F764A">
      <w:pPr>
        <w:numPr>
          <w:ilvl w:val="0"/>
          <w:numId w:val="30"/>
        </w:numPr>
        <w:spacing w:beforeLines="50"/>
        <w:rPr>
          <w:rFonts w:ascii="宋体" w:eastAsia="宋体" w:hAnsi="宋体" w:cs="仿宋"/>
          <w:szCs w:val="21"/>
        </w:rPr>
      </w:pPr>
      <w:r w:rsidRPr="00734981">
        <w:rPr>
          <w:rFonts w:ascii="宋体" w:eastAsia="宋体" w:hAnsi="宋体" w:cs="仿宋" w:hint="eastAsia"/>
          <w:szCs w:val="21"/>
        </w:rPr>
        <w:t>能灵活实现岗位、职位的新增、撤销、复制、修改与更新等操作，记录全面的岗位、职位的变更情况，需要对组织机构、岗位等信息的历次变动情况进行保存和管理，满足用户对当前及历史状态的信息查询。</w:t>
      </w:r>
    </w:p>
    <w:p w:rsidR="0064794A" w:rsidRPr="00734981" w:rsidRDefault="00FD020F">
      <w:pPr>
        <w:pStyle w:val="3"/>
        <w:rPr>
          <w:rFonts w:ascii="宋体" w:hAnsi="宋体"/>
        </w:rPr>
      </w:pPr>
      <w:r w:rsidRPr="00734981">
        <w:rPr>
          <w:rFonts w:ascii="宋体" w:hAnsi="宋体" w:hint="eastAsia"/>
        </w:rPr>
        <w:t>合同管理</w:t>
      </w:r>
    </w:p>
    <w:p w:rsidR="00BD01C2" w:rsidRPr="00734981" w:rsidRDefault="00FD020F" w:rsidP="004F764A">
      <w:pPr>
        <w:numPr>
          <w:ilvl w:val="0"/>
          <w:numId w:val="29"/>
        </w:numPr>
        <w:spacing w:beforeLines="50"/>
        <w:rPr>
          <w:rFonts w:ascii="宋体" w:eastAsia="宋体" w:hAnsi="宋体" w:cs="仿宋"/>
          <w:szCs w:val="21"/>
        </w:rPr>
      </w:pPr>
      <w:r w:rsidRPr="00734981">
        <w:rPr>
          <w:rFonts w:ascii="宋体" w:eastAsia="宋体" w:hAnsi="宋体" w:cs="仿宋" w:hint="eastAsia"/>
          <w:szCs w:val="21"/>
        </w:rPr>
        <w:t>系统可根据不同合同类型</w:t>
      </w:r>
      <w:r w:rsidR="00A61B7F" w:rsidRPr="00734981">
        <w:rPr>
          <w:rFonts w:ascii="宋体" w:eastAsia="宋体" w:hAnsi="宋体" w:cs="仿宋" w:hint="eastAsia"/>
          <w:szCs w:val="21"/>
        </w:rPr>
        <w:t>同时可以支持合同的签订、变更、续签、终止和解除等工作</w:t>
      </w:r>
      <w:r w:rsidR="00BD01C2" w:rsidRPr="00734981">
        <w:rPr>
          <w:rFonts w:ascii="宋体" w:eastAsia="宋体" w:hAnsi="宋体" w:cs="仿宋" w:hint="eastAsia"/>
          <w:szCs w:val="21"/>
        </w:rPr>
        <w:t>。</w:t>
      </w:r>
    </w:p>
    <w:p w:rsidR="00BD01C2" w:rsidRPr="00734981" w:rsidRDefault="00A61B7F" w:rsidP="004F764A">
      <w:pPr>
        <w:numPr>
          <w:ilvl w:val="0"/>
          <w:numId w:val="29"/>
        </w:numPr>
        <w:spacing w:beforeLines="50"/>
        <w:rPr>
          <w:rFonts w:ascii="宋体" w:eastAsia="宋体" w:hAnsi="宋体" w:cs="仿宋"/>
          <w:szCs w:val="21"/>
        </w:rPr>
      </w:pPr>
      <w:r w:rsidRPr="00734981">
        <w:rPr>
          <w:rFonts w:ascii="宋体" w:eastAsia="宋体" w:hAnsi="宋体" w:cs="仿宋" w:hint="eastAsia"/>
          <w:szCs w:val="21"/>
        </w:rPr>
        <w:t>根据医院要求灵活设置各类条件预警，系统自动提示管理人员完成聘用合同到期、解除、续签等各类操作。</w:t>
      </w:r>
    </w:p>
    <w:p w:rsidR="00A61B7F" w:rsidRPr="00734981" w:rsidRDefault="00A61B7F" w:rsidP="004F764A">
      <w:pPr>
        <w:numPr>
          <w:ilvl w:val="0"/>
          <w:numId w:val="29"/>
        </w:numPr>
        <w:spacing w:beforeLines="50"/>
        <w:rPr>
          <w:rFonts w:ascii="宋体" w:eastAsia="宋体" w:hAnsi="宋体" w:cs="仿宋"/>
          <w:szCs w:val="21"/>
        </w:rPr>
      </w:pPr>
      <w:r w:rsidRPr="00734981">
        <w:rPr>
          <w:rFonts w:ascii="宋体" w:eastAsia="宋体" w:hAnsi="宋体" w:cs="仿宋" w:hint="eastAsia"/>
          <w:szCs w:val="21"/>
        </w:rPr>
        <w:lastRenderedPageBreak/>
        <w:t>所有合同需要能够支持附件上传功能，以帮助医院规避各类人事纠纷风险。</w:t>
      </w:r>
    </w:p>
    <w:p w:rsidR="0064794A" w:rsidRPr="00734981" w:rsidRDefault="00A61B7F" w:rsidP="004F764A">
      <w:pPr>
        <w:numPr>
          <w:ilvl w:val="0"/>
          <w:numId w:val="29"/>
        </w:numPr>
        <w:spacing w:beforeLines="50"/>
        <w:rPr>
          <w:rFonts w:ascii="宋体" w:eastAsia="宋体" w:hAnsi="宋体" w:cs="仿宋"/>
          <w:szCs w:val="21"/>
        </w:rPr>
      </w:pPr>
      <w:r w:rsidRPr="00734981">
        <w:rPr>
          <w:rFonts w:ascii="宋体" w:eastAsia="宋体" w:hAnsi="宋体" w:cs="仿宋" w:hint="eastAsia"/>
          <w:szCs w:val="21"/>
        </w:rPr>
        <w:t>系统可根据多种条件批量生成符合条件人员的合同，提供设计并批量打印合同续签（或解除）通知书各类合同花名册、台帐；并</w:t>
      </w:r>
      <w:r w:rsidR="00FD020F" w:rsidRPr="00734981">
        <w:rPr>
          <w:rFonts w:ascii="宋体" w:eastAsia="宋体" w:hAnsi="宋体" w:cs="仿宋" w:hint="eastAsia"/>
          <w:szCs w:val="21"/>
        </w:rPr>
        <w:t>进行电子化管理，生成相应合同记录。</w:t>
      </w:r>
    </w:p>
    <w:p w:rsidR="0064794A" w:rsidRPr="00734981" w:rsidRDefault="00FD020F">
      <w:pPr>
        <w:pStyle w:val="3"/>
        <w:rPr>
          <w:rFonts w:ascii="宋体" w:hAnsi="宋体"/>
        </w:rPr>
      </w:pPr>
      <w:r w:rsidRPr="00734981">
        <w:rPr>
          <w:rFonts w:ascii="宋体" w:hAnsi="宋体" w:hint="eastAsia"/>
        </w:rPr>
        <w:t>年度考核</w:t>
      </w:r>
    </w:p>
    <w:p w:rsidR="0064794A" w:rsidRPr="00734981" w:rsidRDefault="00FD020F" w:rsidP="004F764A">
      <w:pPr>
        <w:numPr>
          <w:ilvl w:val="0"/>
          <w:numId w:val="14"/>
        </w:numPr>
        <w:spacing w:beforeLines="50"/>
        <w:rPr>
          <w:rFonts w:ascii="宋体" w:eastAsia="宋体" w:hAnsi="宋体" w:cs="仿宋"/>
          <w:szCs w:val="21"/>
        </w:rPr>
      </w:pPr>
      <w:r w:rsidRPr="00734981">
        <w:rPr>
          <w:rFonts w:ascii="宋体" w:eastAsia="宋体" w:hAnsi="宋体" w:cs="仿宋" w:hint="eastAsia"/>
          <w:szCs w:val="21"/>
        </w:rPr>
        <w:t>年度考核类型需支持多种，包含编内、编外、劳派等多种用工形式考核</w:t>
      </w:r>
      <w:r w:rsidR="006F1D96" w:rsidRPr="00734981">
        <w:rPr>
          <w:rFonts w:ascii="宋体" w:eastAsia="宋体" w:hAnsi="宋体" w:cs="仿宋" w:hint="eastAsia"/>
          <w:szCs w:val="21"/>
        </w:rPr>
        <w:t>，</w:t>
      </w:r>
      <w:r w:rsidRPr="00734981">
        <w:rPr>
          <w:rFonts w:ascii="宋体" w:eastAsia="宋体" w:hAnsi="宋体" w:cs="仿宋" w:hint="eastAsia"/>
          <w:szCs w:val="21"/>
        </w:rPr>
        <w:t>考核的基础数据能够与基础信息进行关联，自动获取避免重复填写。</w:t>
      </w:r>
    </w:p>
    <w:p w:rsidR="0064794A" w:rsidRPr="00734981" w:rsidRDefault="00FD020F" w:rsidP="004F764A">
      <w:pPr>
        <w:numPr>
          <w:ilvl w:val="0"/>
          <w:numId w:val="14"/>
        </w:numPr>
        <w:spacing w:beforeLines="50"/>
        <w:rPr>
          <w:rFonts w:ascii="宋体" w:eastAsia="宋体" w:hAnsi="宋体" w:cs="仿宋"/>
          <w:szCs w:val="21"/>
        </w:rPr>
      </w:pPr>
      <w:r w:rsidRPr="00734981">
        <w:rPr>
          <w:rFonts w:ascii="宋体" w:eastAsia="宋体" w:hAnsi="宋体" w:cs="仿宋" w:hint="eastAsia"/>
          <w:szCs w:val="21"/>
        </w:rPr>
        <w:t>支持年度考核通知通过</w:t>
      </w:r>
      <w:r w:rsidR="00065DCE">
        <w:rPr>
          <w:rFonts w:ascii="宋体" w:eastAsia="宋体" w:hAnsi="宋体" w:cs="仿宋" w:hint="eastAsia"/>
          <w:szCs w:val="21"/>
        </w:rPr>
        <w:t>P</w:t>
      </w:r>
      <w:r w:rsidR="00065DCE">
        <w:rPr>
          <w:rFonts w:ascii="宋体" w:eastAsia="宋体" w:hAnsi="宋体" w:cs="仿宋"/>
          <w:szCs w:val="21"/>
        </w:rPr>
        <w:t>C</w:t>
      </w:r>
      <w:r w:rsidRPr="00734981">
        <w:rPr>
          <w:rFonts w:ascii="宋体" w:eastAsia="宋体" w:hAnsi="宋体" w:cs="仿宋" w:hint="eastAsia"/>
          <w:szCs w:val="21"/>
        </w:rPr>
        <w:t>端推送功能</w:t>
      </w:r>
      <w:r w:rsidR="006F1D96" w:rsidRPr="00734981">
        <w:rPr>
          <w:rFonts w:ascii="宋体" w:eastAsia="宋体" w:hAnsi="宋体" w:cs="仿宋" w:hint="eastAsia"/>
          <w:szCs w:val="21"/>
        </w:rPr>
        <w:t>，</w:t>
      </w:r>
      <w:r w:rsidRPr="00734981">
        <w:rPr>
          <w:rFonts w:ascii="宋体" w:eastAsia="宋体" w:hAnsi="宋体" w:cs="仿宋" w:hint="eastAsia"/>
          <w:szCs w:val="21"/>
        </w:rPr>
        <w:t>年度考核的人员基础信息能够自动关联到档案信息，不需要重复录入。</w:t>
      </w:r>
    </w:p>
    <w:p w:rsidR="0064794A" w:rsidRPr="00734981" w:rsidRDefault="00FD020F" w:rsidP="004F764A">
      <w:pPr>
        <w:numPr>
          <w:ilvl w:val="0"/>
          <w:numId w:val="14"/>
        </w:numPr>
        <w:spacing w:beforeLines="50"/>
        <w:rPr>
          <w:rFonts w:ascii="宋体" w:eastAsia="宋体" w:hAnsi="宋体" w:cs="仿宋"/>
          <w:szCs w:val="21"/>
        </w:rPr>
      </w:pPr>
      <w:r w:rsidRPr="00734981">
        <w:rPr>
          <w:rFonts w:ascii="宋体" w:eastAsia="宋体" w:hAnsi="宋体" w:cs="仿宋" w:hint="eastAsia"/>
          <w:szCs w:val="21"/>
        </w:rPr>
        <w:t>年度考核输出的个人报表需要能够支持</w:t>
      </w:r>
      <w:r w:rsidR="00065DCE">
        <w:rPr>
          <w:rFonts w:ascii="宋体" w:eastAsia="宋体" w:hAnsi="宋体" w:cs="仿宋" w:hint="eastAsia"/>
          <w:szCs w:val="21"/>
        </w:rPr>
        <w:t>员工自主打印</w:t>
      </w:r>
      <w:r w:rsidR="00674588">
        <w:rPr>
          <w:rFonts w:ascii="宋体" w:eastAsia="宋体" w:hAnsi="宋体" w:cs="仿宋" w:hint="eastAsia"/>
          <w:szCs w:val="21"/>
        </w:rPr>
        <w:t>，打印时能自动带上相关领导的手写</w:t>
      </w:r>
      <w:r w:rsidR="00065DCE">
        <w:rPr>
          <w:rFonts w:ascii="宋体" w:eastAsia="宋体" w:hAnsi="宋体" w:cs="仿宋" w:hint="eastAsia"/>
          <w:szCs w:val="21"/>
        </w:rPr>
        <w:t>签</w:t>
      </w:r>
      <w:r w:rsidR="00674588">
        <w:rPr>
          <w:rFonts w:ascii="宋体" w:eastAsia="宋体" w:hAnsi="宋体" w:cs="仿宋" w:hint="eastAsia"/>
          <w:szCs w:val="21"/>
        </w:rPr>
        <w:t>名</w:t>
      </w:r>
      <w:r w:rsidRPr="00734981">
        <w:rPr>
          <w:rFonts w:ascii="宋体" w:eastAsia="宋体" w:hAnsi="宋体" w:cs="仿宋" w:hint="eastAsia"/>
          <w:szCs w:val="21"/>
        </w:rPr>
        <w:t>。</w:t>
      </w:r>
    </w:p>
    <w:p w:rsidR="00C32209" w:rsidRPr="00734981" w:rsidRDefault="00057832" w:rsidP="00C32209">
      <w:pPr>
        <w:pStyle w:val="3"/>
        <w:rPr>
          <w:rFonts w:ascii="宋体" w:hAnsi="宋体"/>
        </w:rPr>
      </w:pPr>
      <w:r w:rsidRPr="00734981">
        <w:rPr>
          <w:rFonts w:ascii="宋体" w:hAnsi="宋体" w:hint="eastAsia"/>
        </w:rPr>
        <w:t>卫技考核</w:t>
      </w:r>
    </w:p>
    <w:p w:rsidR="00C32209" w:rsidRPr="00734981" w:rsidRDefault="00057832" w:rsidP="004F764A">
      <w:pPr>
        <w:numPr>
          <w:ilvl w:val="0"/>
          <w:numId w:val="27"/>
        </w:numPr>
        <w:spacing w:beforeLines="50"/>
        <w:rPr>
          <w:rFonts w:ascii="宋体" w:eastAsia="宋体" w:hAnsi="宋体" w:cs="仿宋"/>
          <w:szCs w:val="21"/>
        </w:rPr>
      </w:pPr>
      <w:r w:rsidRPr="00734981">
        <w:rPr>
          <w:rFonts w:ascii="宋体" w:eastAsia="宋体" w:hAnsi="宋体" w:cs="仿宋" w:hint="eastAsia"/>
          <w:szCs w:val="21"/>
        </w:rPr>
        <w:t>卫技考核</w:t>
      </w:r>
      <w:r w:rsidR="00C32209" w:rsidRPr="00734981">
        <w:rPr>
          <w:rFonts w:ascii="宋体" w:eastAsia="宋体" w:hAnsi="宋体" w:cs="仿宋" w:hint="eastAsia"/>
          <w:szCs w:val="21"/>
        </w:rPr>
        <w:t>类型需支持多种，包含编内、编外、劳派等多种用工形式考核，考核的基础数据能够与基础信息进行关联，自动获取避免重复填写。</w:t>
      </w:r>
    </w:p>
    <w:p w:rsidR="00C32209" w:rsidRPr="00734981" w:rsidRDefault="00C32209" w:rsidP="004F764A">
      <w:pPr>
        <w:numPr>
          <w:ilvl w:val="0"/>
          <w:numId w:val="27"/>
        </w:numPr>
        <w:spacing w:beforeLines="50"/>
        <w:rPr>
          <w:rFonts w:ascii="宋体" w:eastAsia="宋体" w:hAnsi="宋体" w:cs="仿宋"/>
          <w:szCs w:val="21"/>
        </w:rPr>
      </w:pPr>
      <w:r w:rsidRPr="00734981">
        <w:rPr>
          <w:rFonts w:ascii="宋体" w:eastAsia="宋体" w:hAnsi="宋体" w:cs="仿宋" w:hint="eastAsia"/>
          <w:szCs w:val="21"/>
        </w:rPr>
        <w:t>支持</w:t>
      </w:r>
      <w:r w:rsidR="00057832" w:rsidRPr="00734981">
        <w:rPr>
          <w:rFonts w:ascii="宋体" w:eastAsia="宋体" w:hAnsi="宋体" w:cs="仿宋" w:hint="eastAsia"/>
          <w:szCs w:val="21"/>
        </w:rPr>
        <w:t>卫技考核</w:t>
      </w:r>
      <w:r w:rsidRPr="00734981">
        <w:rPr>
          <w:rFonts w:ascii="宋体" w:eastAsia="宋体" w:hAnsi="宋体" w:cs="仿宋" w:hint="eastAsia"/>
          <w:szCs w:val="21"/>
        </w:rPr>
        <w:t>通知通过</w:t>
      </w:r>
      <w:r w:rsidR="00065DCE">
        <w:rPr>
          <w:rFonts w:ascii="宋体" w:eastAsia="宋体" w:hAnsi="宋体" w:cs="仿宋" w:hint="eastAsia"/>
          <w:szCs w:val="21"/>
        </w:rPr>
        <w:t>p</w:t>
      </w:r>
      <w:r w:rsidR="00065DCE">
        <w:rPr>
          <w:rFonts w:ascii="宋体" w:eastAsia="宋体" w:hAnsi="宋体" w:cs="仿宋"/>
          <w:szCs w:val="21"/>
        </w:rPr>
        <w:t>c</w:t>
      </w:r>
      <w:r w:rsidRPr="00734981">
        <w:rPr>
          <w:rFonts w:ascii="宋体" w:eastAsia="宋体" w:hAnsi="宋体" w:cs="仿宋" w:hint="eastAsia"/>
          <w:szCs w:val="21"/>
        </w:rPr>
        <w:t>端推送功能，</w:t>
      </w:r>
      <w:r w:rsidR="00057832" w:rsidRPr="00734981">
        <w:rPr>
          <w:rFonts w:ascii="宋体" w:eastAsia="宋体" w:hAnsi="宋体" w:cs="仿宋" w:hint="eastAsia"/>
          <w:szCs w:val="21"/>
        </w:rPr>
        <w:t>卫技考核</w:t>
      </w:r>
      <w:r w:rsidRPr="00734981">
        <w:rPr>
          <w:rFonts w:ascii="宋体" w:eastAsia="宋体" w:hAnsi="宋体" w:cs="仿宋" w:hint="eastAsia"/>
          <w:szCs w:val="21"/>
        </w:rPr>
        <w:t>的人员基础信息能够自动关联到档案信息，不需要重复录入。</w:t>
      </w:r>
    </w:p>
    <w:p w:rsidR="00C32209" w:rsidRPr="00734981" w:rsidRDefault="00057832" w:rsidP="004F764A">
      <w:pPr>
        <w:numPr>
          <w:ilvl w:val="0"/>
          <w:numId w:val="27"/>
        </w:numPr>
        <w:spacing w:beforeLines="50"/>
        <w:rPr>
          <w:rFonts w:ascii="宋体" w:eastAsia="宋体" w:hAnsi="宋体" w:cs="仿宋"/>
          <w:szCs w:val="21"/>
        </w:rPr>
      </w:pPr>
      <w:r w:rsidRPr="00734981">
        <w:rPr>
          <w:rFonts w:ascii="宋体" w:eastAsia="宋体" w:hAnsi="宋体" w:cs="仿宋" w:hint="eastAsia"/>
          <w:szCs w:val="21"/>
        </w:rPr>
        <w:t>卫技考核</w:t>
      </w:r>
      <w:r w:rsidR="00C32209" w:rsidRPr="00734981">
        <w:rPr>
          <w:rFonts w:ascii="宋体" w:eastAsia="宋体" w:hAnsi="宋体" w:cs="仿宋" w:hint="eastAsia"/>
          <w:szCs w:val="21"/>
        </w:rPr>
        <w:t>输出的个人报表</w:t>
      </w:r>
      <w:r w:rsidR="00065DCE" w:rsidRPr="00734981">
        <w:rPr>
          <w:rFonts w:ascii="宋体" w:eastAsia="宋体" w:hAnsi="宋体" w:cs="仿宋" w:hint="eastAsia"/>
          <w:szCs w:val="21"/>
        </w:rPr>
        <w:t>需要能够支持</w:t>
      </w:r>
      <w:r w:rsidR="00065DCE">
        <w:rPr>
          <w:rFonts w:ascii="宋体" w:eastAsia="宋体" w:hAnsi="宋体" w:cs="仿宋" w:hint="eastAsia"/>
          <w:szCs w:val="21"/>
        </w:rPr>
        <w:t>员工自主打印签字</w:t>
      </w:r>
      <w:r w:rsidR="00674588">
        <w:rPr>
          <w:rFonts w:ascii="宋体" w:eastAsia="宋体" w:hAnsi="宋体" w:cs="仿宋" w:hint="eastAsia"/>
          <w:szCs w:val="21"/>
        </w:rPr>
        <w:t>，打印时能自动带上相关领导的手写签名</w:t>
      </w:r>
      <w:r w:rsidR="00674588" w:rsidRPr="00734981">
        <w:rPr>
          <w:rFonts w:ascii="宋体" w:eastAsia="宋体" w:hAnsi="宋体" w:cs="仿宋" w:hint="eastAsia"/>
          <w:szCs w:val="21"/>
        </w:rPr>
        <w:t>。</w:t>
      </w:r>
    </w:p>
    <w:p w:rsidR="00C32209" w:rsidRPr="00734981" w:rsidRDefault="00C32209">
      <w:pPr>
        <w:pStyle w:val="3"/>
        <w:rPr>
          <w:rFonts w:ascii="宋体" w:hAnsi="宋体"/>
        </w:rPr>
      </w:pPr>
      <w:r w:rsidRPr="00734981">
        <w:rPr>
          <w:rFonts w:ascii="宋体" w:hAnsi="宋体" w:hint="eastAsia"/>
        </w:rPr>
        <w:t>医德医风</w:t>
      </w:r>
    </w:p>
    <w:p w:rsidR="00123F4B" w:rsidRPr="00035D65" w:rsidRDefault="00674588" w:rsidP="00035D65">
      <w:pPr>
        <w:pStyle w:val="Default"/>
        <w:numPr>
          <w:ilvl w:val="0"/>
          <w:numId w:val="28"/>
        </w:numPr>
        <w:jc w:val="both"/>
        <w:rPr>
          <w:rFonts w:ascii="宋体" w:eastAsia="宋体" w:hAnsi="宋体" w:cs="仿宋"/>
          <w:color w:val="auto"/>
          <w:kern w:val="2"/>
          <w:sz w:val="21"/>
          <w:szCs w:val="21"/>
        </w:rPr>
      </w:pPr>
      <w:r w:rsidRPr="0006369E">
        <w:rPr>
          <w:rFonts w:ascii="宋体" w:eastAsia="宋体" w:hAnsi="宋体" w:cs="宋体" w:hint="eastAsia"/>
          <w:szCs w:val="21"/>
        </w:rPr>
        <w:t>★</w:t>
      </w:r>
      <w:r w:rsidR="00123F4B" w:rsidRPr="00734981">
        <w:rPr>
          <w:rFonts w:ascii="宋体" w:eastAsia="宋体" w:hAnsi="宋体" w:cs="仿宋" w:hint="eastAsia"/>
          <w:color w:val="auto"/>
          <w:kern w:val="2"/>
          <w:sz w:val="21"/>
          <w:szCs w:val="21"/>
        </w:rPr>
        <w:t>系统需支持医德标准构建，包括基础分、加分依据、考评部门、最高分等内容</w:t>
      </w:r>
      <w:r w:rsidR="00035D65">
        <w:rPr>
          <w:rFonts w:ascii="宋体" w:eastAsia="宋体" w:hAnsi="宋体" w:cs="仿宋" w:hint="eastAsia"/>
          <w:color w:val="auto"/>
          <w:kern w:val="2"/>
          <w:sz w:val="21"/>
          <w:szCs w:val="21"/>
        </w:rPr>
        <w:t>，</w:t>
      </w:r>
      <w:r w:rsidR="00123F4B" w:rsidRPr="00734981">
        <w:rPr>
          <w:rFonts w:ascii="宋体" w:eastAsia="宋体" w:hAnsi="宋体" w:cs="仿宋" w:hint="eastAsia"/>
          <w:color w:val="auto"/>
          <w:kern w:val="2"/>
          <w:sz w:val="21"/>
          <w:szCs w:val="21"/>
        </w:rPr>
        <w:t>系统需支持医德加分/扣分、事件发生日期，加分标准，加分说明、分数</w:t>
      </w:r>
      <w:r w:rsidR="00035D65">
        <w:rPr>
          <w:rFonts w:ascii="宋体" w:eastAsia="宋体" w:hAnsi="宋体" w:cs="仿宋" w:hint="eastAsia"/>
          <w:color w:val="auto"/>
          <w:kern w:val="2"/>
          <w:sz w:val="21"/>
          <w:szCs w:val="21"/>
        </w:rPr>
        <w:t>，</w:t>
      </w:r>
      <w:r w:rsidR="00123F4B" w:rsidRPr="00035D65">
        <w:rPr>
          <w:rFonts w:ascii="宋体" w:eastAsia="宋体" w:hAnsi="宋体" w:cs="仿宋" w:hint="eastAsia"/>
          <w:color w:val="auto"/>
          <w:kern w:val="2"/>
          <w:sz w:val="21"/>
          <w:szCs w:val="21"/>
        </w:rPr>
        <w:t>系统需支持医德医风加分考评结果，包含基本分，加分合计，扣分合计，实际得分，初始登记和修订等级等内容。</w:t>
      </w:r>
      <w:r w:rsidR="00035D65">
        <w:rPr>
          <w:rFonts w:ascii="宋体" w:eastAsia="宋体" w:hAnsi="宋体" w:cs="仿宋" w:hint="eastAsia"/>
          <w:color w:val="auto"/>
          <w:kern w:val="2"/>
          <w:sz w:val="21"/>
          <w:szCs w:val="21"/>
        </w:rPr>
        <w:t>并</w:t>
      </w:r>
      <w:r w:rsidR="00123F4B" w:rsidRPr="00035D65">
        <w:rPr>
          <w:rFonts w:ascii="宋体" w:eastAsia="宋体" w:hAnsi="宋体" w:cs="仿宋" w:hint="eastAsia"/>
          <w:color w:val="auto"/>
          <w:kern w:val="2"/>
          <w:sz w:val="21"/>
          <w:szCs w:val="21"/>
        </w:rPr>
        <w:t>针对医院卫生技术人员进行医德医风管理，系统可按照医德医风表单样式生成报表，供员工自助打印。</w:t>
      </w:r>
    </w:p>
    <w:p w:rsidR="00123F4B" w:rsidRPr="00734981" w:rsidRDefault="00AB6391" w:rsidP="00123F4B">
      <w:pPr>
        <w:pStyle w:val="Default"/>
        <w:numPr>
          <w:ilvl w:val="0"/>
          <w:numId w:val="28"/>
        </w:numPr>
        <w:jc w:val="both"/>
        <w:rPr>
          <w:rFonts w:ascii="宋体" w:eastAsia="宋体" w:hAnsi="宋体" w:cs="仿宋"/>
          <w:color w:val="auto"/>
          <w:kern w:val="2"/>
          <w:sz w:val="21"/>
          <w:szCs w:val="21"/>
        </w:rPr>
      </w:pPr>
      <w:r w:rsidRPr="00734981">
        <w:rPr>
          <w:rFonts w:ascii="宋体" w:eastAsia="宋体" w:hAnsi="宋体" w:cs="仿宋" w:hint="eastAsia"/>
          <w:color w:val="auto"/>
          <w:kern w:val="2"/>
          <w:sz w:val="21"/>
          <w:szCs w:val="21"/>
        </w:rPr>
        <w:t>每年度在员工自助填写医德医风年度个人总结、提交医德医风自评评分；可查询医德医风加分明细、扣分明细、最终考评结果。</w:t>
      </w:r>
    </w:p>
    <w:p w:rsidR="00E16F81" w:rsidRPr="00734981" w:rsidRDefault="00E16F81" w:rsidP="00BB21F5">
      <w:pPr>
        <w:pStyle w:val="3"/>
        <w:rPr>
          <w:rFonts w:ascii="宋体" w:hAnsi="宋体"/>
        </w:rPr>
      </w:pPr>
      <w:r w:rsidRPr="00734981">
        <w:rPr>
          <w:rFonts w:ascii="宋体" w:hAnsi="宋体" w:hint="eastAsia"/>
        </w:rPr>
        <w:t>薪酬管理</w:t>
      </w:r>
    </w:p>
    <w:p w:rsidR="00E16F81" w:rsidRPr="00734981" w:rsidRDefault="00E16F81" w:rsidP="004F764A">
      <w:pPr>
        <w:numPr>
          <w:ilvl w:val="0"/>
          <w:numId w:val="9"/>
        </w:numPr>
        <w:spacing w:beforeLines="50"/>
        <w:rPr>
          <w:rFonts w:ascii="宋体" w:eastAsia="宋体" w:hAnsi="宋体" w:cs="仿宋"/>
          <w:szCs w:val="21"/>
        </w:rPr>
      </w:pPr>
      <w:r w:rsidRPr="00734981">
        <w:rPr>
          <w:rFonts w:ascii="宋体" w:eastAsia="宋体" w:hAnsi="宋体" w:cs="仿宋"/>
          <w:szCs w:val="21"/>
        </w:rPr>
        <w:t>薪酬账套：根据不同成员单位可以设置不同的薪酬方案，薪资方案设置过程之中</w:t>
      </w:r>
      <w:r w:rsidRPr="00734981">
        <w:rPr>
          <w:rFonts w:ascii="宋体" w:eastAsia="宋体" w:hAnsi="宋体" w:cs="仿宋" w:hint="eastAsia"/>
          <w:szCs w:val="21"/>
        </w:rPr>
        <w:t>支持添加项目、移除项目、引入设置、公式设置等；并通过权限进行区分，在权限范围内的人可以制作和查看对应薪酬体系。</w:t>
      </w:r>
    </w:p>
    <w:p w:rsidR="00E16F81" w:rsidRPr="00734981" w:rsidRDefault="00E16F81" w:rsidP="004F764A">
      <w:pPr>
        <w:numPr>
          <w:ilvl w:val="0"/>
          <w:numId w:val="9"/>
        </w:numPr>
        <w:spacing w:beforeLines="50"/>
        <w:rPr>
          <w:rFonts w:ascii="宋体" w:eastAsia="宋体" w:hAnsi="宋体" w:cs="仿宋"/>
          <w:szCs w:val="21"/>
        </w:rPr>
      </w:pPr>
      <w:r w:rsidRPr="00734981">
        <w:rPr>
          <w:rFonts w:ascii="宋体" w:eastAsia="宋体" w:hAnsi="宋体" w:cs="仿宋"/>
          <w:szCs w:val="21"/>
        </w:rPr>
        <w:t>薪酬体系：为提高薪资制度的匹配性，可自定义薪酬标准体系、社保标准体系、</w:t>
      </w:r>
      <w:r w:rsidRPr="00734981">
        <w:rPr>
          <w:rFonts w:ascii="宋体" w:eastAsia="宋体" w:hAnsi="宋体" w:cs="仿宋" w:hint="eastAsia"/>
          <w:szCs w:val="21"/>
        </w:rPr>
        <w:t>公积金和企业年金标准的建立，只需要录入对应等级，系统会自动关联薪酬标准体系，不需要每个项目重复录入。</w:t>
      </w:r>
    </w:p>
    <w:p w:rsidR="00E16F81" w:rsidRPr="00734981" w:rsidRDefault="00E16F81" w:rsidP="004F764A">
      <w:pPr>
        <w:numPr>
          <w:ilvl w:val="0"/>
          <w:numId w:val="9"/>
        </w:numPr>
        <w:spacing w:beforeLines="50"/>
        <w:rPr>
          <w:rFonts w:ascii="宋体" w:eastAsia="宋体" w:hAnsi="宋体" w:cs="仿宋"/>
          <w:szCs w:val="21"/>
        </w:rPr>
      </w:pPr>
      <w:r w:rsidRPr="00734981">
        <w:rPr>
          <w:rFonts w:ascii="宋体" w:eastAsia="宋体" w:hAnsi="宋体" w:cs="仿宋"/>
          <w:szCs w:val="21"/>
        </w:rPr>
        <w:lastRenderedPageBreak/>
        <w:t>薪资公式：薪资的计算算法通过系统公式库设置以实现用户自定义薪资计算算法，</w:t>
      </w:r>
      <w:r w:rsidRPr="00734981">
        <w:rPr>
          <w:rFonts w:ascii="宋体" w:eastAsia="宋体" w:hAnsi="宋体" w:cs="仿宋" w:hint="eastAsia"/>
          <w:szCs w:val="21"/>
        </w:rPr>
        <w:t>即自定义公式库，系统公式库设置采用汉化方式设置，用户可灵活定义更改计算算法。</w:t>
      </w:r>
    </w:p>
    <w:p w:rsidR="00E16F81" w:rsidRPr="00734981" w:rsidRDefault="00E16F81" w:rsidP="004F764A">
      <w:pPr>
        <w:numPr>
          <w:ilvl w:val="0"/>
          <w:numId w:val="9"/>
        </w:numPr>
        <w:spacing w:beforeLines="50"/>
        <w:rPr>
          <w:rFonts w:ascii="宋体" w:eastAsia="宋体" w:hAnsi="宋体" w:cs="仿宋"/>
          <w:szCs w:val="21"/>
        </w:rPr>
      </w:pPr>
      <w:r w:rsidRPr="00734981">
        <w:rPr>
          <w:rFonts w:ascii="宋体" w:eastAsia="宋体" w:hAnsi="宋体" w:cs="仿宋"/>
          <w:szCs w:val="21"/>
        </w:rPr>
        <w:t>薪酬核算：薪酬核算界面需要统一集成工资计算、工资发放，便于提升整个薪酬</w:t>
      </w:r>
      <w:r w:rsidRPr="00734981">
        <w:rPr>
          <w:rFonts w:ascii="宋体" w:eastAsia="宋体" w:hAnsi="宋体" w:cs="仿宋" w:hint="eastAsia"/>
          <w:szCs w:val="21"/>
        </w:rPr>
        <w:t>作业效率，避免多个界面切换。</w:t>
      </w:r>
    </w:p>
    <w:p w:rsidR="00E16F81" w:rsidRPr="00734981" w:rsidRDefault="00E16F81" w:rsidP="004F764A">
      <w:pPr>
        <w:numPr>
          <w:ilvl w:val="0"/>
          <w:numId w:val="9"/>
        </w:numPr>
        <w:spacing w:beforeLines="50"/>
        <w:rPr>
          <w:rFonts w:ascii="宋体" w:eastAsia="宋体" w:hAnsi="宋体" w:cs="仿宋"/>
          <w:szCs w:val="21"/>
        </w:rPr>
      </w:pPr>
      <w:r w:rsidRPr="00734981">
        <w:rPr>
          <w:rFonts w:ascii="宋体" w:eastAsia="宋体" w:hAnsi="宋体" w:cs="仿宋"/>
          <w:szCs w:val="21"/>
        </w:rPr>
        <w:t>薪酬导入：薪酬核算界面可以查看明细、引入历史、表格导入；能够快速进行增</w:t>
      </w:r>
      <w:r w:rsidRPr="00734981">
        <w:rPr>
          <w:rFonts w:ascii="宋体" w:eastAsia="宋体" w:hAnsi="宋体" w:cs="仿宋" w:hint="eastAsia"/>
          <w:szCs w:val="21"/>
        </w:rPr>
        <w:t>员和减员；同时还需要支持单人发放和取消发放用于薪酬核算错误之后单笔重新核算。</w:t>
      </w:r>
    </w:p>
    <w:p w:rsidR="00E16F81" w:rsidRPr="00734981" w:rsidRDefault="00E16F81" w:rsidP="004F764A">
      <w:pPr>
        <w:numPr>
          <w:ilvl w:val="0"/>
          <w:numId w:val="9"/>
        </w:numPr>
        <w:spacing w:beforeLines="50"/>
        <w:rPr>
          <w:rFonts w:ascii="宋体" w:eastAsia="宋体" w:hAnsi="宋体" w:cs="仿宋"/>
          <w:szCs w:val="21"/>
        </w:rPr>
      </w:pPr>
      <w:r w:rsidRPr="00734981">
        <w:rPr>
          <w:rFonts w:ascii="宋体" w:eastAsia="宋体" w:hAnsi="宋体" w:cs="仿宋"/>
          <w:szCs w:val="21"/>
        </w:rPr>
        <w:t>数据整合：系统支持数据整合核算功能，自动引入人员管理数据、月考勤数据、</w:t>
      </w:r>
      <w:r w:rsidRPr="00734981">
        <w:rPr>
          <w:rFonts w:ascii="宋体" w:eastAsia="宋体" w:hAnsi="宋体" w:cs="仿宋" w:hint="eastAsia"/>
          <w:szCs w:val="21"/>
        </w:rPr>
        <w:t>社保数据、个税数据与公式库进行匹配核算出薪酬结果，同时也可以设置相应规则进行批量导入。</w:t>
      </w:r>
    </w:p>
    <w:p w:rsidR="00E16F81" w:rsidRDefault="00E16F81" w:rsidP="004F764A">
      <w:pPr>
        <w:numPr>
          <w:ilvl w:val="0"/>
          <w:numId w:val="9"/>
        </w:numPr>
        <w:spacing w:beforeLines="50"/>
        <w:rPr>
          <w:rFonts w:ascii="宋体" w:eastAsia="宋体" w:hAnsi="宋体" w:cs="仿宋"/>
          <w:szCs w:val="21"/>
        </w:rPr>
      </w:pPr>
      <w:r w:rsidRPr="00734981">
        <w:rPr>
          <w:rFonts w:ascii="宋体" w:eastAsia="宋体" w:hAnsi="宋体" w:cs="仿宋"/>
          <w:szCs w:val="21"/>
        </w:rPr>
        <w:t>薪酬发放：系统需要支持薪酬发放管理，点击薪酬发放之后对人数进行汇总，同</w:t>
      </w:r>
      <w:r w:rsidRPr="00734981">
        <w:rPr>
          <w:rFonts w:ascii="宋体" w:eastAsia="宋体" w:hAnsi="宋体" w:cs="仿宋" w:hint="eastAsia"/>
          <w:szCs w:val="21"/>
        </w:rPr>
        <w:t>时通过薪酬可以查看明细和预付款相关报表设置。</w:t>
      </w:r>
    </w:p>
    <w:p w:rsidR="00812C99" w:rsidRPr="00734981" w:rsidRDefault="00812C99" w:rsidP="004F764A">
      <w:pPr>
        <w:numPr>
          <w:ilvl w:val="0"/>
          <w:numId w:val="9"/>
        </w:numPr>
        <w:spacing w:beforeLines="50"/>
        <w:rPr>
          <w:rFonts w:ascii="宋体" w:eastAsia="宋体" w:hAnsi="宋体" w:cs="仿宋"/>
          <w:szCs w:val="21"/>
        </w:rPr>
      </w:pPr>
      <w:r w:rsidRPr="00812C99">
        <w:rPr>
          <w:rFonts w:ascii="宋体" w:eastAsia="宋体" w:hAnsi="宋体" w:cs="仿宋"/>
          <w:szCs w:val="21"/>
        </w:rPr>
        <w:t>薪资查询统计：支持相关薪酬数据统计分析</w:t>
      </w:r>
      <w:r>
        <w:rPr>
          <w:rFonts w:ascii="宋体" w:eastAsia="宋体" w:hAnsi="宋体" w:cs="仿宋" w:hint="eastAsia"/>
          <w:szCs w:val="21"/>
        </w:rPr>
        <w:t>。</w:t>
      </w:r>
    </w:p>
    <w:p w:rsidR="00BB21F5" w:rsidRPr="00734981" w:rsidRDefault="00BB21F5" w:rsidP="00BB21F5">
      <w:pPr>
        <w:pStyle w:val="3"/>
        <w:rPr>
          <w:rFonts w:ascii="宋体" w:hAnsi="宋体"/>
        </w:rPr>
      </w:pPr>
      <w:r w:rsidRPr="00734981">
        <w:rPr>
          <w:rFonts w:ascii="宋体" w:hAnsi="宋体" w:hint="eastAsia"/>
        </w:rPr>
        <w:t>考勤管理</w:t>
      </w:r>
    </w:p>
    <w:p w:rsidR="00BB21F5" w:rsidRPr="00734981" w:rsidRDefault="00674588" w:rsidP="004F764A">
      <w:pPr>
        <w:numPr>
          <w:ilvl w:val="0"/>
          <w:numId w:val="33"/>
        </w:numPr>
        <w:spacing w:beforeLines="50"/>
        <w:rPr>
          <w:rFonts w:ascii="宋体" w:eastAsia="宋体" w:hAnsi="宋体" w:cs="仿宋"/>
          <w:szCs w:val="21"/>
        </w:rPr>
      </w:pPr>
      <w:r w:rsidRPr="0006369E">
        <w:rPr>
          <w:rFonts w:ascii="宋体" w:eastAsia="宋体" w:hAnsi="宋体" w:cs="宋体" w:hint="eastAsia"/>
          <w:color w:val="000000"/>
          <w:kern w:val="0"/>
          <w:szCs w:val="21"/>
        </w:rPr>
        <w:t>★</w:t>
      </w:r>
      <w:r w:rsidR="00BB21F5" w:rsidRPr="00734981">
        <w:rPr>
          <w:rFonts w:ascii="宋体" w:eastAsia="宋体" w:hAnsi="宋体" w:cs="仿宋" w:hint="eastAsia"/>
          <w:szCs w:val="21"/>
        </w:rPr>
        <w:t>不仅需要能支持按单位进行考勤分类管理及上报，还应该支持考勤机数据同步，结合考勤机的刷卡数据和排班情况，自动核算员工日出勤及月出勤情况。考勤情况能支持考评、合同签署、晋级、调薪等业务和医院未来人力规划时提供参考。</w:t>
      </w:r>
    </w:p>
    <w:p w:rsidR="00BB21F5" w:rsidRPr="00734981" w:rsidRDefault="00BB21F5" w:rsidP="004F764A">
      <w:pPr>
        <w:numPr>
          <w:ilvl w:val="0"/>
          <w:numId w:val="33"/>
        </w:numPr>
        <w:spacing w:beforeLines="50"/>
        <w:rPr>
          <w:rFonts w:ascii="宋体" w:eastAsia="宋体" w:hAnsi="宋体" w:cs="仿宋"/>
          <w:szCs w:val="21"/>
        </w:rPr>
      </w:pPr>
      <w:r w:rsidRPr="00734981">
        <w:rPr>
          <w:rFonts w:ascii="宋体" w:eastAsia="宋体" w:hAnsi="宋体" w:cs="仿宋" w:hint="eastAsia"/>
          <w:szCs w:val="21"/>
        </w:rPr>
        <w:t>支持建立请销假、外出流程审批，支持O</w:t>
      </w:r>
      <w:r w:rsidRPr="00734981">
        <w:rPr>
          <w:rFonts w:ascii="宋体" w:eastAsia="宋体" w:hAnsi="宋体" w:cs="仿宋"/>
          <w:szCs w:val="21"/>
        </w:rPr>
        <w:t>A</w:t>
      </w:r>
      <w:r w:rsidRPr="00734981">
        <w:rPr>
          <w:rFonts w:ascii="宋体" w:eastAsia="宋体" w:hAnsi="宋体" w:cs="仿宋" w:hint="eastAsia"/>
          <w:szCs w:val="21"/>
        </w:rPr>
        <w:t>工作流程数据对接，实现网上审签和网上查询；员工在请假时能清楚知道自己的假期使用情况，即假期管理能够根据个人情况，形成准确的假期分布数据。对应每年应该享受什么假期、多少天、已休多少天必须有专用数据库及管理模块实现可维护，为了提升整体操作效率，请假、公出、出差都需要能够支持单人、多人、表格导入，并且需要能够支持上传附件。</w:t>
      </w:r>
    </w:p>
    <w:p w:rsidR="00BB21F5" w:rsidRPr="00734981" w:rsidRDefault="00BB21F5" w:rsidP="004F764A">
      <w:pPr>
        <w:numPr>
          <w:ilvl w:val="0"/>
          <w:numId w:val="33"/>
        </w:numPr>
        <w:spacing w:beforeLines="50"/>
        <w:rPr>
          <w:rFonts w:ascii="宋体" w:eastAsia="宋体" w:hAnsi="宋体" w:cs="仿宋"/>
          <w:szCs w:val="21"/>
        </w:rPr>
      </w:pPr>
      <w:r w:rsidRPr="00734981">
        <w:rPr>
          <w:rFonts w:ascii="宋体" w:eastAsia="宋体" w:hAnsi="宋体" w:cs="仿宋" w:hint="eastAsia"/>
          <w:szCs w:val="21"/>
        </w:rPr>
        <w:t>建立假期及外出分类统计汇总表（按科室或全院）及灵活的条件检索。</w:t>
      </w:r>
      <w:r w:rsidRPr="00734981">
        <w:rPr>
          <w:rFonts w:ascii="宋体" w:eastAsia="宋体" w:hAnsi="宋体" w:cs="仿宋" w:hint="eastAsia"/>
          <w:szCs w:val="21"/>
        </w:rPr>
        <w:tab/>
      </w:r>
    </w:p>
    <w:p w:rsidR="007F1F26" w:rsidRPr="00623975" w:rsidRDefault="007F1F26" w:rsidP="00BB21F5">
      <w:pPr>
        <w:pStyle w:val="3"/>
        <w:rPr>
          <w:rFonts w:ascii="宋体" w:hAnsi="宋体"/>
        </w:rPr>
      </w:pPr>
      <w:r w:rsidRPr="00623975">
        <w:rPr>
          <w:rFonts w:ascii="宋体" w:hAnsi="宋体" w:hint="eastAsia"/>
        </w:rPr>
        <w:t>科室主任平台</w:t>
      </w:r>
    </w:p>
    <w:p w:rsidR="008836B7" w:rsidRPr="008836B7" w:rsidRDefault="008836B7" w:rsidP="004F764A">
      <w:pPr>
        <w:numPr>
          <w:ilvl w:val="0"/>
          <w:numId w:val="34"/>
        </w:numPr>
        <w:spacing w:beforeLines="50"/>
        <w:rPr>
          <w:rFonts w:ascii="宋体" w:eastAsia="宋体" w:hAnsi="宋体" w:cs="宋体"/>
          <w:color w:val="000000"/>
          <w:kern w:val="0"/>
          <w:szCs w:val="21"/>
        </w:rPr>
      </w:pPr>
      <w:r w:rsidRPr="008836B7">
        <w:rPr>
          <w:rFonts w:ascii="宋体" w:eastAsia="宋体" w:hAnsi="宋体" w:cs="宋体"/>
          <w:color w:val="000000"/>
          <w:kern w:val="0"/>
          <w:szCs w:val="21"/>
        </w:rPr>
        <w:t>院领导和各个科室领导经过授权可查询所在科室员工花名册、工资、考勤情况、人员任职信息，进行所在科室员工统计分析、任职情况分析，能进行各种数据报表的执行</w:t>
      </w:r>
      <w:r w:rsidR="00076A39">
        <w:rPr>
          <w:rFonts w:ascii="宋体" w:eastAsia="宋体" w:hAnsi="宋体" w:cs="宋体" w:hint="eastAsia"/>
          <w:color w:val="000000"/>
          <w:kern w:val="0"/>
          <w:szCs w:val="21"/>
        </w:rPr>
        <w:t>。</w:t>
      </w:r>
    </w:p>
    <w:p w:rsidR="008836B7" w:rsidRPr="008836B7" w:rsidRDefault="008836B7" w:rsidP="004F764A">
      <w:pPr>
        <w:numPr>
          <w:ilvl w:val="0"/>
          <w:numId w:val="34"/>
        </w:numPr>
        <w:spacing w:beforeLines="50"/>
        <w:rPr>
          <w:rFonts w:ascii="宋体" w:eastAsia="宋体" w:hAnsi="宋体" w:cs="宋体"/>
          <w:color w:val="000000"/>
          <w:kern w:val="0"/>
          <w:szCs w:val="21"/>
        </w:rPr>
      </w:pPr>
      <w:r w:rsidRPr="008836B7">
        <w:rPr>
          <w:rFonts w:ascii="宋体" w:eastAsia="宋体" w:hAnsi="宋体" w:cs="宋体"/>
          <w:color w:val="000000"/>
          <w:kern w:val="0"/>
          <w:szCs w:val="21"/>
        </w:rPr>
        <w:t>审批所在单位人员或下级单位的调配申请、离职申请、解聘申请、退休申请、返聘申请、人员需求申请、招聘计划申请、录用申请、薪资定调级申请等事务。</w:t>
      </w:r>
    </w:p>
    <w:p w:rsidR="008836B7" w:rsidRPr="008836B7" w:rsidRDefault="008836B7" w:rsidP="004F764A">
      <w:pPr>
        <w:numPr>
          <w:ilvl w:val="0"/>
          <w:numId w:val="34"/>
        </w:numPr>
        <w:spacing w:beforeLines="50"/>
        <w:rPr>
          <w:rFonts w:ascii="宋体" w:eastAsia="宋体" w:hAnsi="宋体" w:cs="宋体"/>
          <w:color w:val="000000"/>
          <w:kern w:val="0"/>
          <w:szCs w:val="21"/>
        </w:rPr>
      </w:pPr>
      <w:r w:rsidRPr="008836B7">
        <w:rPr>
          <w:rFonts w:ascii="宋体" w:eastAsia="宋体" w:hAnsi="宋体" w:cs="宋体"/>
          <w:color w:val="000000"/>
          <w:kern w:val="0"/>
          <w:szCs w:val="21"/>
        </w:rPr>
        <w:t>在线查看组织机构图，并可以在机构图中进行穿透式查询，并且系统具有时间切片的功能，可以随时查看历史时期下组织机构以及当时的人员增减员情况。</w:t>
      </w:r>
    </w:p>
    <w:p w:rsidR="008836B7" w:rsidRPr="00623975" w:rsidRDefault="008836B7" w:rsidP="00BB21F5">
      <w:pPr>
        <w:pStyle w:val="3"/>
        <w:rPr>
          <w:rFonts w:ascii="宋体" w:hAnsi="宋体"/>
        </w:rPr>
      </w:pPr>
      <w:r w:rsidRPr="00623975">
        <w:rPr>
          <w:rFonts w:ascii="宋体" w:hAnsi="宋体" w:hint="eastAsia"/>
        </w:rPr>
        <w:lastRenderedPageBreak/>
        <w:t>员工自助</w:t>
      </w:r>
    </w:p>
    <w:p w:rsidR="008836B7" w:rsidRPr="008836B7" w:rsidRDefault="008836B7" w:rsidP="004F764A">
      <w:pPr>
        <w:numPr>
          <w:ilvl w:val="0"/>
          <w:numId w:val="35"/>
        </w:numPr>
        <w:spacing w:beforeLines="50"/>
        <w:rPr>
          <w:rFonts w:ascii="宋体" w:eastAsia="宋体" w:hAnsi="宋体" w:cs="宋体"/>
          <w:color w:val="000000"/>
          <w:kern w:val="0"/>
          <w:szCs w:val="21"/>
        </w:rPr>
      </w:pPr>
      <w:r w:rsidRPr="008836B7">
        <w:rPr>
          <w:rFonts w:ascii="宋体" w:eastAsia="宋体" w:hAnsi="宋体" w:cs="宋体"/>
          <w:color w:val="000000"/>
          <w:kern w:val="0"/>
          <w:szCs w:val="21"/>
        </w:rPr>
        <w:t>在线查看本人在各个期间考勤、合同、本岗位相关的信息、薪资、福利的缴交和支取信息，查询医院政策、规章制度、培训信息。</w:t>
      </w:r>
    </w:p>
    <w:p w:rsidR="008836B7" w:rsidRPr="008836B7" w:rsidRDefault="008836B7" w:rsidP="004F764A">
      <w:pPr>
        <w:numPr>
          <w:ilvl w:val="0"/>
          <w:numId w:val="35"/>
        </w:numPr>
        <w:spacing w:beforeLines="50"/>
        <w:rPr>
          <w:rFonts w:ascii="宋体" w:eastAsia="宋体" w:hAnsi="宋体" w:cs="宋体"/>
          <w:color w:val="000000"/>
          <w:kern w:val="0"/>
          <w:szCs w:val="21"/>
        </w:rPr>
      </w:pPr>
      <w:r w:rsidRPr="008836B7">
        <w:rPr>
          <w:rFonts w:ascii="宋体" w:eastAsia="宋体" w:hAnsi="宋体" w:cs="宋体"/>
          <w:color w:val="000000"/>
          <w:kern w:val="0"/>
          <w:szCs w:val="21"/>
        </w:rPr>
        <w:t>在线进行各项业务申请，如：个人信息修改（需要对修改的内容进行不同颜色标识），收入证明，年度考核信息录入，并且支持在线考核表的输出。</w:t>
      </w:r>
    </w:p>
    <w:p w:rsidR="0064794A" w:rsidRPr="00734981" w:rsidRDefault="00FD020F">
      <w:pPr>
        <w:pStyle w:val="3"/>
        <w:rPr>
          <w:rFonts w:ascii="宋体" w:hAnsi="宋体"/>
        </w:rPr>
      </w:pPr>
      <w:r w:rsidRPr="00734981">
        <w:rPr>
          <w:rFonts w:ascii="宋体" w:hAnsi="宋体" w:hint="eastAsia"/>
        </w:rPr>
        <w:t>数据字典</w:t>
      </w:r>
    </w:p>
    <w:p w:rsidR="00123F4B" w:rsidRPr="00734981" w:rsidRDefault="00FD020F" w:rsidP="004F764A">
      <w:pPr>
        <w:numPr>
          <w:ilvl w:val="0"/>
          <w:numId w:val="19"/>
        </w:numPr>
        <w:spacing w:beforeLines="50"/>
        <w:rPr>
          <w:rFonts w:ascii="宋体" w:eastAsia="宋体" w:hAnsi="宋体" w:cs="仿宋"/>
          <w:szCs w:val="21"/>
        </w:rPr>
      </w:pPr>
      <w:r w:rsidRPr="00734981">
        <w:rPr>
          <w:rFonts w:ascii="宋体" w:eastAsia="宋体" w:hAnsi="宋体" w:cs="仿宋" w:hint="eastAsia"/>
          <w:szCs w:val="21"/>
        </w:rPr>
        <w:t>系统数据字典需为前端开放式可视化管理，</w:t>
      </w:r>
      <w:r w:rsidRPr="00734981">
        <w:rPr>
          <w:rFonts w:ascii="宋体" w:eastAsia="宋体" w:hAnsi="宋体" w:cs="仿宋"/>
          <w:szCs w:val="21"/>
        </w:rPr>
        <w:t>可以通过平台，快速查询系统当中 的数据字典，便于与第三方系统进行数据交互</w:t>
      </w:r>
      <w:r w:rsidR="00123F4B" w:rsidRPr="00734981">
        <w:rPr>
          <w:rFonts w:ascii="宋体" w:eastAsia="宋体" w:hAnsi="宋体" w:cs="仿宋" w:hint="eastAsia"/>
          <w:szCs w:val="21"/>
        </w:rPr>
        <w:t>。</w:t>
      </w:r>
    </w:p>
    <w:p w:rsidR="00123F4B" w:rsidRPr="00734981" w:rsidRDefault="00FD020F" w:rsidP="004F764A">
      <w:pPr>
        <w:numPr>
          <w:ilvl w:val="0"/>
          <w:numId w:val="19"/>
        </w:numPr>
        <w:spacing w:beforeLines="50"/>
        <w:rPr>
          <w:rFonts w:ascii="宋体" w:eastAsia="宋体" w:hAnsi="宋体" w:cs="仿宋"/>
          <w:szCs w:val="21"/>
        </w:rPr>
      </w:pPr>
      <w:r w:rsidRPr="00734981">
        <w:rPr>
          <w:rFonts w:ascii="宋体" w:eastAsia="宋体" w:hAnsi="宋体" w:cs="仿宋"/>
          <w:szCs w:val="21"/>
        </w:rPr>
        <w:t>支持医院自行维护</w:t>
      </w:r>
      <w:r w:rsidRPr="00734981">
        <w:rPr>
          <w:rFonts w:ascii="宋体" w:eastAsia="宋体" w:hAnsi="宋体" w:cs="仿宋" w:hint="eastAsia"/>
          <w:szCs w:val="21"/>
        </w:rPr>
        <w:t>表、字段</w:t>
      </w:r>
      <w:r w:rsidRPr="00734981">
        <w:rPr>
          <w:rFonts w:ascii="宋体" w:eastAsia="宋体" w:hAnsi="宋体" w:cs="仿宋"/>
          <w:szCs w:val="21"/>
        </w:rPr>
        <w:t>相关信息</w:t>
      </w:r>
      <w:r w:rsidR="00152113" w:rsidRPr="00734981">
        <w:rPr>
          <w:rFonts w:ascii="宋体" w:eastAsia="宋体" w:hAnsi="宋体" w:cs="仿宋" w:hint="eastAsia"/>
          <w:szCs w:val="21"/>
        </w:rPr>
        <w:t>，在</w:t>
      </w:r>
      <w:r w:rsidRPr="00734981">
        <w:rPr>
          <w:rFonts w:ascii="宋体" w:eastAsia="宋体" w:hAnsi="宋体" w:cs="仿宋" w:hint="eastAsia"/>
          <w:szCs w:val="21"/>
        </w:rPr>
        <w:t>增加字段过程之中需要支持多种字段类型（</w:t>
      </w:r>
      <w:r w:rsidRPr="00734981">
        <w:rPr>
          <w:rFonts w:ascii="宋体" w:eastAsia="宋体" w:hAnsi="宋体" w:cs="仿宋"/>
          <w:szCs w:val="21"/>
        </w:rPr>
        <w:t>字符，数字，小数位数，文本，整数</w:t>
      </w:r>
      <w:r w:rsidRPr="00734981">
        <w:rPr>
          <w:rFonts w:ascii="宋体" w:eastAsia="宋体" w:hAnsi="宋体" w:cs="仿宋" w:hint="eastAsia"/>
          <w:szCs w:val="21"/>
        </w:rPr>
        <w:t>等）</w:t>
      </w:r>
      <w:r w:rsidR="00123F4B" w:rsidRPr="00734981">
        <w:rPr>
          <w:rFonts w:ascii="宋体" w:eastAsia="宋体" w:hAnsi="宋体" w:cs="仿宋" w:hint="eastAsia"/>
          <w:szCs w:val="21"/>
        </w:rPr>
        <w:t>。</w:t>
      </w:r>
    </w:p>
    <w:p w:rsidR="00123F4B" w:rsidRPr="00734981" w:rsidRDefault="00FD020F" w:rsidP="004F764A">
      <w:pPr>
        <w:numPr>
          <w:ilvl w:val="0"/>
          <w:numId w:val="19"/>
        </w:numPr>
        <w:spacing w:beforeLines="50"/>
        <w:rPr>
          <w:rFonts w:ascii="宋体" w:eastAsia="宋体" w:hAnsi="宋体" w:cs="仿宋"/>
          <w:szCs w:val="21"/>
        </w:rPr>
      </w:pPr>
      <w:r w:rsidRPr="00734981">
        <w:rPr>
          <w:rFonts w:ascii="宋体" w:eastAsia="宋体" w:hAnsi="宋体" w:cs="仿宋" w:hint="eastAsia"/>
          <w:szCs w:val="21"/>
        </w:rPr>
        <w:t>可以绑定固定下拉选项</w:t>
      </w:r>
      <w:r w:rsidR="00152113" w:rsidRPr="00734981">
        <w:rPr>
          <w:rFonts w:ascii="宋体" w:eastAsia="宋体" w:hAnsi="宋体" w:cs="仿宋" w:hint="eastAsia"/>
          <w:szCs w:val="21"/>
        </w:rPr>
        <w:t>并可选择</w:t>
      </w:r>
      <w:r w:rsidRPr="00734981">
        <w:rPr>
          <w:rFonts w:ascii="宋体" w:eastAsia="宋体" w:hAnsi="宋体" w:cs="仿宋" w:hint="eastAsia"/>
          <w:szCs w:val="21"/>
        </w:rPr>
        <w:t>字段类型，后续不需要再单独配置界面</w:t>
      </w:r>
      <w:r w:rsidR="00123F4B" w:rsidRPr="00734981">
        <w:rPr>
          <w:rFonts w:ascii="宋体" w:eastAsia="宋体" w:hAnsi="宋体" w:cs="仿宋" w:hint="eastAsia"/>
          <w:szCs w:val="21"/>
        </w:rPr>
        <w:t>。</w:t>
      </w:r>
    </w:p>
    <w:p w:rsidR="00123F4B" w:rsidRPr="00734981" w:rsidRDefault="00674588" w:rsidP="004F764A">
      <w:pPr>
        <w:numPr>
          <w:ilvl w:val="0"/>
          <w:numId w:val="19"/>
        </w:numPr>
        <w:spacing w:beforeLines="50"/>
        <w:rPr>
          <w:rFonts w:ascii="宋体" w:eastAsia="宋体" w:hAnsi="宋体" w:cs="仿宋"/>
          <w:szCs w:val="21"/>
        </w:rPr>
      </w:pPr>
      <w:r w:rsidRPr="0006369E">
        <w:rPr>
          <w:rFonts w:ascii="宋体" w:eastAsia="宋体" w:hAnsi="宋体" w:cs="宋体" w:hint="eastAsia"/>
          <w:color w:val="000000"/>
          <w:kern w:val="0"/>
          <w:szCs w:val="21"/>
        </w:rPr>
        <w:t>★</w:t>
      </w:r>
      <w:r w:rsidR="00FD020F" w:rsidRPr="00734981">
        <w:rPr>
          <w:rFonts w:ascii="宋体" w:eastAsia="宋体" w:hAnsi="宋体" w:cs="仿宋" w:hint="eastAsia"/>
          <w:szCs w:val="21"/>
        </w:rPr>
        <w:t>字段类型还需要能够前端进行</w:t>
      </w:r>
      <w:r w:rsidR="00035D65">
        <w:rPr>
          <w:rFonts w:ascii="宋体" w:eastAsia="宋体" w:hAnsi="宋体" w:cs="仿宋" w:hint="eastAsia"/>
          <w:szCs w:val="21"/>
        </w:rPr>
        <w:t>存储加密、</w:t>
      </w:r>
      <w:r w:rsidR="00FD020F" w:rsidRPr="00734981">
        <w:rPr>
          <w:rFonts w:ascii="宋体" w:eastAsia="宋体" w:hAnsi="宋体" w:cs="仿宋" w:hint="eastAsia"/>
          <w:szCs w:val="21"/>
        </w:rPr>
        <w:t>最小值 、最大值、穿透查询控制</w:t>
      </w:r>
      <w:r w:rsidR="00123F4B" w:rsidRPr="00734981">
        <w:rPr>
          <w:rFonts w:ascii="宋体" w:eastAsia="宋体" w:hAnsi="宋体" w:cs="仿宋" w:hint="eastAsia"/>
          <w:szCs w:val="21"/>
        </w:rPr>
        <w:t>。</w:t>
      </w:r>
    </w:p>
    <w:p w:rsidR="0064794A" w:rsidRPr="00734981" w:rsidRDefault="00FD020F">
      <w:pPr>
        <w:pStyle w:val="3"/>
        <w:rPr>
          <w:rFonts w:ascii="宋体" w:hAnsi="宋体"/>
        </w:rPr>
      </w:pPr>
      <w:r w:rsidRPr="00734981">
        <w:rPr>
          <w:rFonts w:ascii="宋体" w:hAnsi="宋体" w:hint="eastAsia"/>
        </w:rPr>
        <w:t>系统设置</w:t>
      </w:r>
    </w:p>
    <w:p w:rsidR="0064794A" w:rsidRPr="00734981" w:rsidRDefault="00FD020F" w:rsidP="004F764A">
      <w:pPr>
        <w:numPr>
          <w:ilvl w:val="0"/>
          <w:numId w:val="20"/>
        </w:numPr>
        <w:spacing w:beforeLines="50"/>
        <w:rPr>
          <w:rFonts w:ascii="宋体" w:eastAsia="宋体" w:hAnsi="宋体" w:cs="仿宋"/>
          <w:szCs w:val="21"/>
        </w:rPr>
      </w:pPr>
      <w:r w:rsidRPr="00734981">
        <w:rPr>
          <w:rFonts w:ascii="宋体" w:eastAsia="宋体" w:hAnsi="宋体" w:cs="仿宋" w:hint="eastAsia"/>
          <w:szCs w:val="21"/>
        </w:rPr>
        <w:t>系统参数设置，系统需提供人员类别控制、报表选项、系统登陆界面参数、文件存储模式</w:t>
      </w:r>
      <w:r w:rsidR="0088099D" w:rsidRPr="00734981">
        <w:rPr>
          <w:rFonts w:ascii="宋体" w:eastAsia="宋体" w:hAnsi="宋体" w:cs="仿宋" w:hint="eastAsia"/>
          <w:szCs w:val="21"/>
        </w:rPr>
        <w:t>，</w:t>
      </w:r>
      <w:r w:rsidR="0088099D" w:rsidRPr="00734981">
        <w:rPr>
          <w:rFonts w:ascii="宋体" w:eastAsia="宋体" w:hAnsi="宋体" w:cs="仿宋" w:hint="eastAsia"/>
          <w:kern w:val="0"/>
          <w:szCs w:val="21"/>
        </w:rPr>
        <w:t>为提高系统易用性，系统不需要安装任何的插件（如：OCX，</w:t>
      </w:r>
      <w:r w:rsidR="0088099D" w:rsidRPr="00734981">
        <w:rPr>
          <w:rFonts w:ascii="宋体" w:eastAsia="宋体" w:hAnsi="宋体" w:cs="仿宋"/>
          <w:kern w:val="0"/>
          <w:szCs w:val="21"/>
        </w:rPr>
        <w:t>Microsoft Silverlight</w:t>
      </w:r>
      <w:r w:rsidR="0088099D" w:rsidRPr="00734981">
        <w:rPr>
          <w:rFonts w:ascii="宋体" w:eastAsia="宋体" w:hAnsi="宋体" w:cs="仿宋" w:hint="eastAsia"/>
          <w:kern w:val="0"/>
          <w:szCs w:val="21"/>
        </w:rPr>
        <w:t>），系统的运维或操作、登录日志能完整记录下来便于后期</w:t>
      </w:r>
      <w:r w:rsidR="0088099D" w:rsidRPr="00734981">
        <w:rPr>
          <w:rFonts w:ascii="宋体" w:eastAsia="宋体" w:hAnsi="宋体" w:cs="仿宋" w:hint="eastAsia"/>
          <w:szCs w:val="21"/>
        </w:rPr>
        <w:t>查看。</w:t>
      </w:r>
    </w:p>
    <w:p w:rsidR="00123F4B" w:rsidRPr="00734981" w:rsidRDefault="00FD020F" w:rsidP="004F764A">
      <w:pPr>
        <w:numPr>
          <w:ilvl w:val="0"/>
          <w:numId w:val="20"/>
        </w:numPr>
        <w:spacing w:beforeLines="50"/>
        <w:rPr>
          <w:rFonts w:ascii="宋体" w:eastAsia="宋体" w:hAnsi="宋体" w:cs="仿宋"/>
          <w:szCs w:val="21"/>
        </w:rPr>
      </w:pPr>
      <w:r w:rsidRPr="00734981">
        <w:rPr>
          <w:rFonts w:ascii="宋体" w:eastAsia="宋体" w:hAnsi="宋体" w:cs="仿宋" w:hint="eastAsia"/>
          <w:szCs w:val="21"/>
        </w:rPr>
        <w:t>自动计算设置，系统需要能够对工龄、年假、身份信息等设置自动计算，保证数据准确性</w:t>
      </w:r>
    </w:p>
    <w:p w:rsidR="0064794A" w:rsidRPr="00734981" w:rsidRDefault="00152113" w:rsidP="004F764A">
      <w:pPr>
        <w:numPr>
          <w:ilvl w:val="0"/>
          <w:numId w:val="20"/>
        </w:numPr>
        <w:spacing w:beforeLines="50"/>
        <w:rPr>
          <w:rFonts w:ascii="宋体" w:eastAsia="宋体" w:hAnsi="宋体" w:cs="仿宋"/>
          <w:szCs w:val="21"/>
        </w:rPr>
      </w:pPr>
      <w:r w:rsidRPr="00734981">
        <w:rPr>
          <w:rFonts w:ascii="宋体" w:eastAsia="宋体" w:hAnsi="宋体" w:cs="仿宋" w:hint="eastAsia"/>
          <w:szCs w:val="21"/>
        </w:rPr>
        <w:t>警戒提醒设置、系统可以设置各种预警信息数据</w:t>
      </w:r>
      <w:r w:rsidR="00B206B9" w:rsidRPr="00734981">
        <w:rPr>
          <w:rFonts w:ascii="宋体" w:eastAsia="宋体" w:hAnsi="宋体" w:cs="仿宋" w:hint="eastAsia"/>
          <w:szCs w:val="21"/>
        </w:rPr>
        <w:t>。</w:t>
      </w:r>
    </w:p>
    <w:p w:rsidR="0064794A" w:rsidRPr="00734981" w:rsidRDefault="00FD020F">
      <w:pPr>
        <w:pStyle w:val="3"/>
        <w:rPr>
          <w:rFonts w:ascii="宋体" w:hAnsi="宋体"/>
        </w:rPr>
      </w:pPr>
      <w:r w:rsidRPr="00734981">
        <w:rPr>
          <w:rFonts w:ascii="宋体" w:hAnsi="宋体" w:hint="eastAsia"/>
        </w:rPr>
        <w:t>统计查询</w:t>
      </w:r>
    </w:p>
    <w:p w:rsidR="0064794A" w:rsidRPr="00734981" w:rsidRDefault="00FD020F" w:rsidP="004F764A">
      <w:pPr>
        <w:numPr>
          <w:ilvl w:val="0"/>
          <w:numId w:val="21"/>
        </w:numPr>
        <w:spacing w:beforeLines="50"/>
        <w:rPr>
          <w:rFonts w:ascii="宋体" w:eastAsia="宋体" w:hAnsi="宋体" w:cs="仿宋"/>
          <w:szCs w:val="21"/>
        </w:rPr>
      </w:pPr>
      <w:r w:rsidRPr="00734981">
        <w:rPr>
          <w:rFonts w:ascii="宋体" w:eastAsia="宋体" w:hAnsi="宋体" w:cs="仿宋" w:hint="eastAsia"/>
          <w:szCs w:val="21"/>
        </w:rPr>
        <w:t>提供查询平台，根据权限分配，查询个人信息</w:t>
      </w:r>
      <w:r w:rsidR="0088099D" w:rsidRPr="00734981">
        <w:rPr>
          <w:rFonts w:ascii="宋体" w:eastAsia="宋体" w:hAnsi="宋体" w:cs="仿宋" w:hint="eastAsia"/>
          <w:szCs w:val="21"/>
        </w:rPr>
        <w:t>，可支持自定义条件，结合报表管理，生成多类型的统计报表,包括花名册、学历分析、岗位分布情况、年龄层次分析、医护比等，</w:t>
      </w:r>
      <w:r w:rsidRPr="00734981">
        <w:rPr>
          <w:rFonts w:ascii="宋体" w:eastAsia="宋体" w:hAnsi="宋体" w:cs="仿宋" w:hint="eastAsia"/>
          <w:szCs w:val="21"/>
        </w:rPr>
        <w:t>支持统计报表数据可视化</w:t>
      </w:r>
      <w:r w:rsidR="00B206B9" w:rsidRPr="00734981">
        <w:rPr>
          <w:rFonts w:ascii="宋体" w:eastAsia="宋体" w:hAnsi="宋体" w:cs="仿宋" w:hint="eastAsia"/>
          <w:szCs w:val="21"/>
        </w:rPr>
        <w:t>。</w:t>
      </w:r>
    </w:p>
    <w:p w:rsidR="0064794A" w:rsidRPr="00734981" w:rsidRDefault="00FD020F">
      <w:pPr>
        <w:pStyle w:val="3"/>
        <w:rPr>
          <w:rFonts w:ascii="宋体" w:hAnsi="宋体"/>
        </w:rPr>
      </w:pPr>
      <w:r w:rsidRPr="00734981">
        <w:rPr>
          <w:rFonts w:ascii="宋体" w:hAnsi="宋体" w:hint="eastAsia"/>
        </w:rPr>
        <w:t>权限管理</w:t>
      </w:r>
    </w:p>
    <w:p w:rsidR="0064794A" w:rsidRPr="00734981" w:rsidRDefault="00674588" w:rsidP="004F764A">
      <w:pPr>
        <w:numPr>
          <w:ilvl w:val="0"/>
          <w:numId w:val="22"/>
        </w:numPr>
        <w:spacing w:beforeLines="50"/>
        <w:rPr>
          <w:rFonts w:ascii="宋体" w:eastAsia="宋体" w:hAnsi="宋体" w:cs="仿宋"/>
          <w:szCs w:val="21"/>
        </w:rPr>
      </w:pPr>
      <w:r w:rsidRPr="0006369E">
        <w:rPr>
          <w:rFonts w:ascii="宋体" w:eastAsia="宋体" w:hAnsi="宋体" w:cs="宋体" w:hint="eastAsia"/>
          <w:color w:val="000000"/>
          <w:kern w:val="0"/>
          <w:szCs w:val="21"/>
        </w:rPr>
        <w:t>★</w:t>
      </w:r>
      <w:r w:rsidR="00FD020F" w:rsidRPr="00734981">
        <w:rPr>
          <w:rFonts w:ascii="宋体" w:eastAsia="宋体" w:hAnsi="宋体" w:cs="仿宋" w:hint="eastAsia"/>
          <w:szCs w:val="21"/>
        </w:rPr>
        <w:t>系统每个模块对每个用户均要有严格的权限控制，不同用户具有不同的操作权限；支持设置权限用户组，方便快速分配权限</w:t>
      </w:r>
      <w:r w:rsidR="00152113" w:rsidRPr="00734981">
        <w:rPr>
          <w:rFonts w:ascii="宋体" w:eastAsia="宋体" w:hAnsi="宋体" w:cs="仿宋" w:hint="eastAsia"/>
          <w:szCs w:val="21"/>
        </w:rPr>
        <w:t>，</w:t>
      </w:r>
      <w:r w:rsidR="0088099D" w:rsidRPr="00734981">
        <w:rPr>
          <w:rFonts w:ascii="宋体" w:eastAsia="宋体" w:hAnsi="宋体" w:cs="仿宋" w:hint="eastAsia"/>
          <w:szCs w:val="21"/>
        </w:rPr>
        <w:t>并</w:t>
      </w:r>
      <w:r w:rsidR="00FD020F" w:rsidRPr="00734981">
        <w:rPr>
          <w:rFonts w:ascii="宋体" w:eastAsia="宋体" w:hAnsi="宋体" w:cs="仿宋" w:hint="eastAsia"/>
          <w:szCs w:val="21"/>
        </w:rPr>
        <w:t>可以对单个用户进行权限控制，也可以对用户组进行权限控制</w:t>
      </w:r>
      <w:r w:rsidR="0088099D" w:rsidRPr="00734981">
        <w:rPr>
          <w:rFonts w:ascii="宋体" w:eastAsia="宋体" w:hAnsi="宋体" w:cs="仿宋" w:hint="eastAsia"/>
          <w:szCs w:val="21"/>
        </w:rPr>
        <w:t>，</w:t>
      </w:r>
      <w:r w:rsidR="00FD020F" w:rsidRPr="00734981">
        <w:rPr>
          <w:rFonts w:ascii="宋体" w:eastAsia="宋体" w:hAnsi="宋体" w:cs="仿宋" w:hint="eastAsia"/>
          <w:szCs w:val="21"/>
        </w:rPr>
        <w:t>权限控制上必须精确到对数据库</w:t>
      </w:r>
      <w:r w:rsidR="0088099D" w:rsidRPr="00734981">
        <w:rPr>
          <w:rFonts w:ascii="宋体" w:eastAsia="宋体" w:hAnsi="宋体" w:cs="仿宋" w:hint="eastAsia"/>
          <w:szCs w:val="21"/>
        </w:rPr>
        <w:t>表单、</w:t>
      </w:r>
      <w:r w:rsidR="00FD020F" w:rsidRPr="00734981">
        <w:rPr>
          <w:rFonts w:ascii="宋体" w:eastAsia="宋体" w:hAnsi="宋体" w:cs="仿宋" w:hint="eastAsia"/>
          <w:szCs w:val="21"/>
        </w:rPr>
        <w:t>任意字段</w:t>
      </w:r>
      <w:r w:rsidR="0088099D" w:rsidRPr="00734981">
        <w:rPr>
          <w:rFonts w:ascii="宋体" w:eastAsia="宋体" w:hAnsi="宋体" w:cs="仿宋" w:hint="eastAsia"/>
          <w:szCs w:val="21"/>
        </w:rPr>
        <w:t>记录级权限管理功能</w:t>
      </w:r>
      <w:r w:rsidR="00FD020F" w:rsidRPr="00734981">
        <w:rPr>
          <w:rFonts w:ascii="宋体" w:eastAsia="宋体" w:hAnsi="宋体" w:cs="仿宋" w:hint="eastAsia"/>
          <w:szCs w:val="21"/>
        </w:rPr>
        <w:t>；</w:t>
      </w:r>
    </w:p>
    <w:p w:rsidR="0064794A" w:rsidRPr="00734981" w:rsidRDefault="00FD020F">
      <w:pPr>
        <w:pStyle w:val="3"/>
        <w:rPr>
          <w:rFonts w:ascii="宋体" w:hAnsi="宋体"/>
        </w:rPr>
      </w:pPr>
      <w:r w:rsidRPr="00734981">
        <w:rPr>
          <w:rFonts w:ascii="宋体" w:hAnsi="宋体" w:hint="eastAsia"/>
        </w:rPr>
        <w:lastRenderedPageBreak/>
        <w:t>预警通知提醒管理</w:t>
      </w:r>
    </w:p>
    <w:p w:rsidR="0064794A" w:rsidRPr="00734981" w:rsidRDefault="00FD020F" w:rsidP="004F764A">
      <w:pPr>
        <w:numPr>
          <w:ilvl w:val="0"/>
          <w:numId w:val="23"/>
        </w:numPr>
        <w:spacing w:beforeLines="50"/>
        <w:rPr>
          <w:rFonts w:ascii="宋体" w:eastAsia="宋体" w:hAnsi="宋体" w:cs="仿宋"/>
          <w:szCs w:val="21"/>
        </w:rPr>
      </w:pPr>
      <w:r w:rsidRPr="00734981">
        <w:rPr>
          <w:rFonts w:ascii="宋体" w:eastAsia="宋体" w:hAnsi="宋体" w:cs="仿宋" w:hint="eastAsia"/>
          <w:szCs w:val="21"/>
        </w:rPr>
        <w:t>可利用预警提醒的方式对职工生日、转正、培训、退休、返聘、年度考核等自动提醒，并且可以通过P</w:t>
      </w:r>
      <w:r w:rsidRPr="00734981">
        <w:rPr>
          <w:rFonts w:ascii="宋体" w:eastAsia="宋体" w:hAnsi="宋体" w:cs="仿宋"/>
          <w:szCs w:val="21"/>
        </w:rPr>
        <w:t>C</w:t>
      </w:r>
      <w:r w:rsidRPr="00734981">
        <w:rPr>
          <w:rFonts w:ascii="宋体" w:eastAsia="宋体" w:hAnsi="宋体" w:cs="仿宋" w:hint="eastAsia"/>
          <w:szCs w:val="21"/>
        </w:rPr>
        <w:t>端、邮件等方式提醒相关人员进行及时处理</w:t>
      </w:r>
      <w:r w:rsidR="0088099D" w:rsidRPr="00734981">
        <w:rPr>
          <w:rFonts w:ascii="宋体" w:eastAsia="宋体" w:hAnsi="宋体" w:cs="仿宋" w:hint="eastAsia"/>
          <w:szCs w:val="21"/>
        </w:rPr>
        <w:t>，</w:t>
      </w:r>
      <w:r w:rsidRPr="00734981">
        <w:rPr>
          <w:rFonts w:ascii="宋体" w:eastAsia="宋体" w:hAnsi="宋体" w:cs="仿宋" w:hint="eastAsia"/>
          <w:szCs w:val="21"/>
        </w:rPr>
        <w:t>预警的内容、条件、时间等能由业务人员自行定义</w:t>
      </w:r>
      <w:r w:rsidR="00D15930" w:rsidRPr="00734981">
        <w:rPr>
          <w:rFonts w:ascii="宋体" w:eastAsia="宋体" w:hAnsi="宋体" w:cs="仿宋" w:hint="eastAsia"/>
          <w:szCs w:val="21"/>
        </w:rPr>
        <w:t>。</w:t>
      </w:r>
    </w:p>
    <w:p w:rsidR="00BD01C2" w:rsidRPr="00734981" w:rsidRDefault="00BD01C2" w:rsidP="00BD01C2">
      <w:pPr>
        <w:pStyle w:val="3"/>
        <w:rPr>
          <w:rFonts w:ascii="宋体" w:hAnsi="宋体"/>
        </w:rPr>
      </w:pPr>
      <w:r w:rsidRPr="00734981">
        <w:rPr>
          <w:rFonts w:ascii="宋体" w:hAnsi="宋体" w:hint="eastAsia"/>
        </w:rPr>
        <w:t>报表管理</w:t>
      </w:r>
    </w:p>
    <w:p w:rsidR="00BD01C2" w:rsidRPr="00734981" w:rsidRDefault="00BD01C2" w:rsidP="004F764A">
      <w:pPr>
        <w:numPr>
          <w:ilvl w:val="0"/>
          <w:numId w:val="11"/>
        </w:numPr>
        <w:spacing w:beforeLines="50"/>
        <w:ind w:left="1260" w:hanging="420"/>
        <w:rPr>
          <w:rFonts w:ascii="宋体" w:eastAsia="宋体" w:hAnsi="宋体" w:cs="仿宋"/>
          <w:szCs w:val="21"/>
        </w:rPr>
      </w:pPr>
      <w:r w:rsidRPr="00734981">
        <w:rPr>
          <w:rFonts w:ascii="宋体" w:eastAsia="宋体" w:hAnsi="宋体" w:cs="仿宋" w:hint="eastAsia"/>
          <w:szCs w:val="21"/>
        </w:rPr>
        <w:t>报表支持直接导入EXCEL表样和自定义报表。报表支持自定义表的格式、字段、条件值等。可以进行各类登记表、复杂花名册制作、卡片式业务模板设计、实现复杂二维表头制作等。通过表单自定义工作，用户可以轻松进行各类报表设计。</w:t>
      </w:r>
    </w:p>
    <w:p w:rsidR="00BD01C2" w:rsidRPr="00734981" w:rsidRDefault="00BD01C2" w:rsidP="004F764A">
      <w:pPr>
        <w:numPr>
          <w:ilvl w:val="0"/>
          <w:numId w:val="11"/>
        </w:numPr>
        <w:spacing w:beforeLines="50"/>
        <w:ind w:left="1260" w:hanging="420"/>
        <w:rPr>
          <w:rFonts w:ascii="宋体" w:eastAsia="宋体" w:hAnsi="宋体" w:cs="仿宋"/>
          <w:szCs w:val="21"/>
        </w:rPr>
      </w:pPr>
      <w:r w:rsidRPr="00734981">
        <w:rPr>
          <w:rFonts w:ascii="宋体" w:eastAsia="宋体" w:hAnsi="宋体" w:cs="仿宋" w:hint="eastAsia"/>
          <w:szCs w:val="21"/>
        </w:rPr>
        <w:t>提供简单易学的报表绘制工具，预置国家法定报表和医院行业报表（卫生局、统计局等相关单位上报报表），用户可以自定义本单位报表，业务人员通过简单操作即可完成报表的绘制和修改。可实现报表的自动生成，并提供反查和校验功能，提高报表排错效率。并能提供按月、季、年或不定期报表的归档功能，并对报表历史数据进行纵向分析。</w:t>
      </w:r>
    </w:p>
    <w:p w:rsidR="0064794A" w:rsidRPr="00734981" w:rsidRDefault="00FD020F">
      <w:pPr>
        <w:pStyle w:val="3"/>
        <w:rPr>
          <w:rFonts w:ascii="宋体" w:hAnsi="宋体"/>
        </w:rPr>
      </w:pPr>
      <w:bookmarkStart w:id="9" w:name="_Toc322773428"/>
      <w:bookmarkStart w:id="10" w:name="_Toc322788101"/>
      <w:bookmarkStart w:id="11" w:name="_Toc322788140"/>
      <w:bookmarkStart w:id="12" w:name="_Toc322773548"/>
      <w:bookmarkStart w:id="13" w:name="_Toc319337141"/>
      <w:bookmarkStart w:id="14" w:name="_Toc319357813"/>
      <w:bookmarkStart w:id="15" w:name="_Toc322646992"/>
      <w:bookmarkStart w:id="16" w:name="_Toc319357329"/>
      <w:bookmarkStart w:id="17" w:name="_Toc322789535"/>
      <w:bookmarkStart w:id="18" w:name="_Toc319336687"/>
      <w:bookmarkStart w:id="19" w:name="_Toc319336798"/>
      <w:bookmarkEnd w:id="8"/>
      <w:bookmarkEnd w:id="9"/>
      <w:bookmarkEnd w:id="10"/>
      <w:bookmarkEnd w:id="11"/>
      <w:bookmarkEnd w:id="12"/>
      <w:bookmarkEnd w:id="13"/>
      <w:bookmarkEnd w:id="14"/>
      <w:bookmarkEnd w:id="15"/>
      <w:bookmarkEnd w:id="16"/>
      <w:bookmarkEnd w:id="17"/>
      <w:bookmarkEnd w:id="18"/>
      <w:bookmarkEnd w:id="19"/>
      <w:r w:rsidRPr="00734981">
        <w:rPr>
          <w:rFonts w:ascii="宋体" w:hAnsi="宋体" w:hint="eastAsia"/>
        </w:rPr>
        <w:t>后期服务要求</w:t>
      </w:r>
    </w:p>
    <w:p w:rsidR="0064794A" w:rsidRPr="00734981" w:rsidRDefault="00FD020F" w:rsidP="004F764A">
      <w:pPr>
        <w:spacing w:beforeLines="50"/>
        <w:ind w:firstLineChars="300" w:firstLine="630"/>
        <w:rPr>
          <w:rFonts w:ascii="宋体" w:eastAsia="宋体" w:hAnsi="宋体" w:cs="仿宋"/>
          <w:color w:val="000000"/>
          <w:kern w:val="0"/>
          <w:szCs w:val="21"/>
        </w:rPr>
      </w:pPr>
      <w:r w:rsidRPr="00734981">
        <w:rPr>
          <w:rFonts w:ascii="宋体" w:eastAsia="宋体" w:hAnsi="宋体" w:cs="仿宋" w:hint="eastAsia"/>
          <w:color w:val="000000"/>
          <w:kern w:val="0"/>
          <w:szCs w:val="21"/>
        </w:rPr>
        <w:t>报价人应详细制定人员培训方案,培训方案应包括培训目的、培训时间安排、人数、次数、教材编写(列出培训教材基本内容)、培训课程(包括课程介绍)、组织方式等。培训内容应包括:</w:t>
      </w:r>
    </w:p>
    <w:p w:rsidR="0064794A" w:rsidRPr="00734981" w:rsidRDefault="00FD020F" w:rsidP="004F764A">
      <w:pPr>
        <w:numPr>
          <w:ilvl w:val="0"/>
          <w:numId w:val="24"/>
        </w:numPr>
        <w:spacing w:beforeLines="50"/>
        <w:rPr>
          <w:rFonts w:ascii="宋体" w:eastAsia="宋体" w:hAnsi="宋体" w:cs="仿宋"/>
          <w:color w:val="000000"/>
          <w:kern w:val="0"/>
          <w:szCs w:val="21"/>
        </w:rPr>
      </w:pPr>
      <w:r w:rsidRPr="00734981">
        <w:rPr>
          <w:rFonts w:ascii="宋体" w:eastAsia="宋体" w:hAnsi="宋体" w:cs="仿宋" w:hint="eastAsia"/>
          <w:color w:val="000000"/>
          <w:kern w:val="0"/>
          <w:szCs w:val="21"/>
        </w:rPr>
        <w:t>本项目环境支撑软件的系统软件的结构、功能、数据结构与数据来源、安装、运行管理与维护、以及使用;能够支撑应用需求调整的软件开发培训等。</w:t>
      </w:r>
    </w:p>
    <w:p w:rsidR="00A73FE7" w:rsidRPr="00734981" w:rsidRDefault="00FD020F" w:rsidP="004F764A">
      <w:pPr>
        <w:numPr>
          <w:ilvl w:val="0"/>
          <w:numId w:val="24"/>
        </w:numPr>
        <w:spacing w:beforeLines="50"/>
        <w:rPr>
          <w:rFonts w:ascii="宋体" w:eastAsia="宋体" w:hAnsi="宋体" w:cs="仿宋"/>
          <w:color w:val="000000"/>
          <w:kern w:val="0"/>
          <w:szCs w:val="21"/>
        </w:rPr>
      </w:pPr>
      <w:r w:rsidRPr="00734981">
        <w:rPr>
          <w:rFonts w:ascii="宋体" w:eastAsia="宋体" w:hAnsi="宋体" w:cs="仿宋" w:hint="eastAsia"/>
          <w:color w:val="000000"/>
          <w:kern w:val="0"/>
          <w:szCs w:val="21"/>
        </w:rPr>
        <w:t>本项目所开发的功能模块对最终用户包括院领导、科室主任、医疗秘书等业务用户,提供集中培训，培训费用包含在投标总价中。</w:t>
      </w:r>
    </w:p>
    <w:sectPr w:rsidR="00A73FE7" w:rsidRPr="00734981" w:rsidSect="0043000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29E" w:rsidRDefault="003B329E">
      <w:r>
        <w:separator/>
      </w:r>
    </w:p>
  </w:endnote>
  <w:endnote w:type="continuationSeparator" w:id="0">
    <w:p w:rsidR="003B329E" w:rsidRDefault="003B3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Book Antiqua">
    <w:altName w:val="Segoe Print"/>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624464"/>
      <w:docPartObj>
        <w:docPartGallery w:val="AutoText"/>
      </w:docPartObj>
    </w:sdtPr>
    <w:sdtContent>
      <w:p w:rsidR="0064794A" w:rsidRDefault="0043000C">
        <w:pPr>
          <w:pStyle w:val="a6"/>
          <w:jc w:val="center"/>
        </w:pPr>
        <w:r>
          <w:fldChar w:fldCharType="begin"/>
        </w:r>
        <w:r w:rsidR="00FD020F">
          <w:instrText>PAGE   \* MERGEFORMAT</w:instrText>
        </w:r>
        <w:r>
          <w:fldChar w:fldCharType="separate"/>
        </w:r>
        <w:r w:rsidR="004F764A" w:rsidRPr="004F764A">
          <w:rPr>
            <w:noProof/>
            <w:lang w:val="zh-CN"/>
          </w:rPr>
          <w:t>7</w:t>
        </w:r>
        <w:r>
          <w:fldChar w:fldCharType="end"/>
        </w:r>
      </w:p>
    </w:sdtContent>
  </w:sdt>
  <w:p w:rsidR="0064794A" w:rsidRDefault="006479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29E" w:rsidRDefault="003B329E">
      <w:r>
        <w:separator/>
      </w:r>
    </w:p>
  </w:footnote>
  <w:footnote w:type="continuationSeparator" w:id="0">
    <w:p w:rsidR="003B329E" w:rsidRDefault="003B3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AE304F"/>
    <w:multiLevelType w:val="singleLevel"/>
    <w:tmpl w:val="FBAE304F"/>
    <w:lvl w:ilvl="0">
      <w:start w:val="1"/>
      <w:numFmt w:val="decimal"/>
      <w:lvlText w:val="%1."/>
      <w:lvlJc w:val="left"/>
      <w:pPr>
        <w:tabs>
          <w:tab w:val="left" w:pos="425"/>
        </w:tabs>
        <w:ind w:left="425" w:hanging="425"/>
      </w:pPr>
      <w:rPr>
        <w:rFonts w:hint="default"/>
      </w:rPr>
    </w:lvl>
  </w:abstractNum>
  <w:abstractNum w:abstractNumId="1">
    <w:nsid w:val="006B3894"/>
    <w:multiLevelType w:val="multilevel"/>
    <w:tmpl w:val="006B3894"/>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0E0E6468"/>
    <w:multiLevelType w:val="multilevel"/>
    <w:tmpl w:val="0E0E6468"/>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nsid w:val="11343B61"/>
    <w:multiLevelType w:val="multilevel"/>
    <w:tmpl w:val="11343B61"/>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17F3047F"/>
    <w:multiLevelType w:val="multilevel"/>
    <w:tmpl w:val="34613A31"/>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18E83D4E"/>
    <w:multiLevelType w:val="multilevel"/>
    <w:tmpl w:val="18E83D4E"/>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nsid w:val="1E3F15D5"/>
    <w:multiLevelType w:val="multilevel"/>
    <w:tmpl w:val="91C6EA0E"/>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250A189E"/>
    <w:multiLevelType w:val="multilevel"/>
    <w:tmpl w:val="250A189E"/>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nsid w:val="291C5D9F"/>
    <w:multiLevelType w:val="multilevel"/>
    <w:tmpl w:val="5EC737E8"/>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nsid w:val="2C6D1321"/>
    <w:multiLevelType w:val="multilevel"/>
    <w:tmpl w:val="2C6D1321"/>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nsid w:val="34613A31"/>
    <w:multiLevelType w:val="multilevel"/>
    <w:tmpl w:val="34613A31"/>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nsid w:val="3A650398"/>
    <w:multiLevelType w:val="multilevel"/>
    <w:tmpl w:val="250A189E"/>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2">
    <w:nsid w:val="3D646B00"/>
    <w:multiLevelType w:val="multilevel"/>
    <w:tmpl w:val="3D646B0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3F2F1C6E"/>
    <w:multiLevelType w:val="multilevel"/>
    <w:tmpl w:val="3F2F1C6E"/>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nsid w:val="4567402B"/>
    <w:multiLevelType w:val="multilevel"/>
    <w:tmpl w:val="4567402B"/>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5">
    <w:nsid w:val="47BA5D41"/>
    <w:multiLevelType w:val="multilevel"/>
    <w:tmpl w:val="47BA5D41"/>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6">
    <w:nsid w:val="4E6A0204"/>
    <w:multiLevelType w:val="multilevel"/>
    <w:tmpl w:val="4E6A0204"/>
    <w:lvl w:ilvl="0">
      <w:start w:val="1"/>
      <w:numFmt w:val="decimal"/>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5157416E"/>
    <w:multiLevelType w:val="multilevel"/>
    <w:tmpl w:val="5157416E"/>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8">
    <w:nsid w:val="52304852"/>
    <w:multiLevelType w:val="multilevel"/>
    <w:tmpl w:val="34613A31"/>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9">
    <w:nsid w:val="52E02F94"/>
    <w:multiLevelType w:val="multilevel"/>
    <w:tmpl w:val="5EC737E8"/>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0">
    <w:nsid w:val="557816EE"/>
    <w:multiLevelType w:val="multilevel"/>
    <w:tmpl w:val="5EC737E8"/>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1">
    <w:nsid w:val="5ABC39D0"/>
    <w:multiLevelType w:val="multilevel"/>
    <w:tmpl w:val="5ABC39D0"/>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2">
    <w:nsid w:val="5B324709"/>
    <w:multiLevelType w:val="multilevel"/>
    <w:tmpl w:val="5B3247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E497182"/>
    <w:multiLevelType w:val="multilevel"/>
    <w:tmpl w:val="5E497182"/>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4">
    <w:nsid w:val="5EC737E8"/>
    <w:multiLevelType w:val="multilevel"/>
    <w:tmpl w:val="5EC737E8"/>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5">
    <w:nsid w:val="63377814"/>
    <w:multiLevelType w:val="multilevel"/>
    <w:tmpl w:val="63377814"/>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6">
    <w:nsid w:val="64003336"/>
    <w:multiLevelType w:val="multilevel"/>
    <w:tmpl w:val="64003336"/>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7">
    <w:nsid w:val="677D6F10"/>
    <w:multiLevelType w:val="multilevel"/>
    <w:tmpl w:val="34613A31"/>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8">
    <w:nsid w:val="6F1B285F"/>
    <w:multiLevelType w:val="multilevel"/>
    <w:tmpl w:val="6F1B285F"/>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9">
    <w:nsid w:val="70C17388"/>
    <w:multiLevelType w:val="multilevel"/>
    <w:tmpl w:val="FF2277D8"/>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0">
    <w:nsid w:val="71D00171"/>
    <w:multiLevelType w:val="multilevel"/>
    <w:tmpl w:val="71D00171"/>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1">
    <w:nsid w:val="757F5459"/>
    <w:multiLevelType w:val="multilevel"/>
    <w:tmpl w:val="757F5459"/>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2">
    <w:nsid w:val="763341E7"/>
    <w:multiLevelType w:val="multilevel"/>
    <w:tmpl w:val="763341E7"/>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3">
    <w:nsid w:val="7A881285"/>
    <w:multiLevelType w:val="multilevel"/>
    <w:tmpl w:val="5157416E"/>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4">
    <w:nsid w:val="7D3353E0"/>
    <w:multiLevelType w:val="multilevel"/>
    <w:tmpl w:val="763341E7"/>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16"/>
  </w:num>
  <w:num w:numId="2">
    <w:abstractNumId w:val="22"/>
  </w:num>
  <w:num w:numId="3">
    <w:abstractNumId w:val="17"/>
  </w:num>
  <w:num w:numId="4">
    <w:abstractNumId w:val="1"/>
  </w:num>
  <w:num w:numId="5">
    <w:abstractNumId w:val="7"/>
  </w:num>
  <w:num w:numId="6">
    <w:abstractNumId w:val="2"/>
  </w:num>
  <w:num w:numId="7">
    <w:abstractNumId w:val="32"/>
  </w:num>
  <w:num w:numId="8">
    <w:abstractNumId w:val="14"/>
  </w:num>
  <w:num w:numId="9">
    <w:abstractNumId w:val="24"/>
  </w:num>
  <w:num w:numId="10">
    <w:abstractNumId w:val="13"/>
  </w:num>
  <w:num w:numId="11">
    <w:abstractNumId w:val="0"/>
  </w:num>
  <w:num w:numId="12">
    <w:abstractNumId w:val="5"/>
  </w:num>
  <w:num w:numId="13">
    <w:abstractNumId w:val="26"/>
  </w:num>
  <w:num w:numId="14">
    <w:abstractNumId w:val="10"/>
  </w:num>
  <w:num w:numId="15">
    <w:abstractNumId w:val="31"/>
  </w:num>
  <w:num w:numId="16">
    <w:abstractNumId w:val="15"/>
  </w:num>
  <w:num w:numId="17">
    <w:abstractNumId w:val="30"/>
  </w:num>
  <w:num w:numId="18">
    <w:abstractNumId w:val="21"/>
  </w:num>
  <w:num w:numId="19">
    <w:abstractNumId w:val="25"/>
  </w:num>
  <w:num w:numId="20">
    <w:abstractNumId w:val="9"/>
  </w:num>
  <w:num w:numId="21">
    <w:abstractNumId w:val="28"/>
  </w:num>
  <w:num w:numId="22">
    <w:abstractNumId w:val="23"/>
  </w:num>
  <w:num w:numId="23">
    <w:abstractNumId w:val="3"/>
  </w:num>
  <w:num w:numId="24">
    <w:abstractNumId w:val="12"/>
  </w:num>
  <w:num w:numId="25">
    <w:abstractNumId w:val="11"/>
  </w:num>
  <w:num w:numId="26">
    <w:abstractNumId w:val="34"/>
  </w:num>
  <w:num w:numId="27">
    <w:abstractNumId w:val="4"/>
  </w:num>
  <w:num w:numId="28">
    <w:abstractNumId w:val="27"/>
  </w:num>
  <w:num w:numId="29">
    <w:abstractNumId w:val="29"/>
  </w:num>
  <w:num w:numId="30">
    <w:abstractNumId w:val="6"/>
  </w:num>
  <w:num w:numId="31">
    <w:abstractNumId w:val="33"/>
  </w:num>
  <w:num w:numId="32">
    <w:abstractNumId w:val="18"/>
  </w:num>
  <w:num w:numId="33">
    <w:abstractNumId w:val="20"/>
  </w:num>
  <w:num w:numId="34">
    <w:abstractNumId w:val="19"/>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00EC"/>
    <w:rsid w:val="FC7759ED"/>
    <w:rsid w:val="FF7FC016"/>
    <w:rsid w:val="00035D65"/>
    <w:rsid w:val="00044743"/>
    <w:rsid w:val="0004486F"/>
    <w:rsid w:val="000479B8"/>
    <w:rsid w:val="00050BEE"/>
    <w:rsid w:val="00051CF6"/>
    <w:rsid w:val="00057832"/>
    <w:rsid w:val="0006369E"/>
    <w:rsid w:val="00065DCE"/>
    <w:rsid w:val="00067DB4"/>
    <w:rsid w:val="00071F07"/>
    <w:rsid w:val="00076A39"/>
    <w:rsid w:val="000844BD"/>
    <w:rsid w:val="000A13CE"/>
    <w:rsid w:val="000A5534"/>
    <w:rsid w:val="000B3F80"/>
    <w:rsid w:val="000C110E"/>
    <w:rsid w:val="000D7EF9"/>
    <w:rsid w:val="000E46EA"/>
    <w:rsid w:val="000F6AAD"/>
    <w:rsid w:val="00101112"/>
    <w:rsid w:val="00101F9E"/>
    <w:rsid w:val="00110594"/>
    <w:rsid w:val="00110AA0"/>
    <w:rsid w:val="00123F4B"/>
    <w:rsid w:val="00147032"/>
    <w:rsid w:val="00152113"/>
    <w:rsid w:val="00153DA2"/>
    <w:rsid w:val="00154327"/>
    <w:rsid w:val="001706F8"/>
    <w:rsid w:val="00171FF5"/>
    <w:rsid w:val="00190F7F"/>
    <w:rsid w:val="001A16D9"/>
    <w:rsid w:val="001A2027"/>
    <w:rsid w:val="001B25B0"/>
    <w:rsid w:val="001B4CFD"/>
    <w:rsid w:val="001B51C5"/>
    <w:rsid w:val="001B5D72"/>
    <w:rsid w:val="001B70B8"/>
    <w:rsid w:val="001C217D"/>
    <w:rsid w:val="001C62C9"/>
    <w:rsid w:val="001E124D"/>
    <w:rsid w:val="001E26C1"/>
    <w:rsid w:val="001F1EF8"/>
    <w:rsid w:val="001F4E29"/>
    <w:rsid w:val="001F70AF"/>
    <w:rsid w:val="00200C3F"/>
    <w:rsid w:val="00221535"/>
    <w:rsid w:val="0022261B"/>
    <w:rsid w:val="00230C86"/>
    <w:rsid w:val="00235E36"/>
    <w:rsid w:val="002431DD"/>
    <w:rsid w:val="00255B27"/>
    <w:rsid w:val="002B1021"/>
    <w:rsid w:val="002B2C0B"/>
    <w:rsid w:val="002B5E80"/>
    <w:rsid w:val="00305767"/>
    <w:rsid w:val="00305CB6"/>
    <w:rsid w:val="00316A51"/>
    <w:rsid w:val="00321B8C"/>
    <w:rsid w:val="00387486"/>
    <w:rsid w:val="003932E0"/>
    <w:rsid w:val="00394233"/>
    <w:rsid w:val="0039590F"/>
    <w:rsid w:val="003B329E"/>
    <w:rsid w:val="003C79D1"/>
    <w:rsid w:val="003E4046"/>
    <w:rsid w:val="003E7D55"/>
    <w:rsid w:val="003F009F"/>
    <w:rsid w:val="003F237C"/>
    <w:rsid w:val="003F7F9C"/>
    <w:rsid w:val="00402069"/>
    <w:rsid w:val="0041414E"/>
    <w:rsid w:val="00427E14"/>
    <w:rsid w:val="0043000C"/>
    <w:rsid w:val="00435FBC"/>
    <w:rsid w:val="00450DBD"/>
    <w:rsid w:val="004638FC"/>
    <w:rsid w:val="004710AE"/>
    <w:rsid w:val="00473BAE"/>
    <w:rsid w:val="004938C2"/>
    <w:rsid w:val="004A1369"/>
    <w:rsid w:val="004B236A"/>
    <w:rsid w:val="004B6383"/>
    <w:rsid w:val="004D7200"/>
    <w:rsid w:val="004E0698"/>
    <w:rsid w:val="004E4945"/>
    <w:rsid w:val="004F764A"/>
    <w:rsid w:val="0050321F"/>
    <w:rsid w:val="00514B04"/>
    <w:rsid w:val="0051514F"/>
    <w:rsid w:val="0051717E"/>
    <w:rsid w:val="005354D0"/>
    <w:rsid w:val="00544CD2"/>
    <w:rsid w:val="005515E9"/>
    <w:rsid w:val="005524AA"/>
    <w:rsid w:val="00573885"/>
    <w:rsid w:val="0059563E"/>
    <w:rsid w:val="005A40BC"/>
    <w:rsid w:val="005D5855"/>
    <w:rsid w:val="005D6F4E"/>
    <w:rsid w:val="005E3385"/>
    <w:rsid w:val="00600D87"/>
    <w:rsid w:val="00601E11"/>
    <w:rsid w:val="00623975"/>
    <w:rsid w:val="00623FF7"/>
    <w:rsid w:val="0062637C"/>
    <w:rsid w:val="00626EDE"/>
    <w:rsid w:val="0064720D"/>
    <w:rsid w:val="0064794A"/>
    <w:rsid w:val="00674588"/>
    <w:rsid w:val="00692149"/>
    <w:rsid w:val="006C0976"/>
    <w:rsid w:val="006C5803"/>
    <w:rsid w:val="006E11C2"/>
    <w:rsid w:val="006F1D96"/>
    <w:rsid w:val="00732153"/>
    <w:rsid w:val="0073346F"/>
    <w:rsid w:val="00734981"/>
    <w:rsid w:val="00767020"/>
    <w:rsid w:val="00772DBC"/>
    <w:rsid w:val="0077337D"/>
    <w:rsid w:val="007831B9"/>
    <w:rsid w:val="00786AA3"/>
    <w:rsid w:val="0079171B"/>
    <w:rsid w:val="0079670A"/>
    <w:rsid w:val="007A4224"/>
    <w:rsid w:val="007B07D6"/>
    <w:rsid w:val="007F1F26"/>
    <w:rsid w:val="007F5F1F"/>
    <w:rsid w:val="00812C99"/>
    <w:rsid w:val="008137B9"/>
    <w:rsid w:val="0088099D"/>
    <w:rsid w:val="008832FE"/>
    <w:rsid w:val="008836B7"/>
    <w:rsid w:val="00886936"/>
    <w:rsid w:val="00887778"/>
    <w:rsid w:val="008D15E6"/>
    <w:rsid w:val="008D2B1B"/>
    <w:rsid w:val="008D6734"/>
    <w:rsid w:val="008F20B2"/>
    <w:rsid w:val="00906996"/>
    <w:rsid w:val="00936C8F"/>
    <w:rsid w:val="009429C4"/>
    <w:rsid w:val="00954A3D"/>
    <w:rsid w:val="00972254"/>
    <w:rsid w:val="00977668"/>
    <w:rsid w:val="0098253B"/>
    <w:rsid w:val="009B4ADF"/>
    <w:rsid w:val="009B4D6E"/>
    <w:rsid w:val="009C0572"/>
    <w:rsid w:val="009C1491"/>
    <w:rsid w:val="009D6E17"/>
    <w:rsid w:val="009E4D9F"/>
    <w:rsid w:val="009E7273"/>
    <w:rsid w:val="009F5A54"/>
    <w:rsid w:val="00A10F46"/>
    <w:rsid w:val="00A155FC"/>
    <w:rsid w:val="00A27800"/>
    <w:rsid w:val="00A40789"/>
    <w:rsid w:val="00A412B1"/>
    <w:rsid w:val="00A43D3F"/>
    <w:rsid w:val="00A61B7F"/>
    <w:rsid w:val="00A73FE7"/>
    <w:rsid w:val="00A75E6A"/>
    <w:rsid w:val="00A94B31"/>
    <w:rsid w:val="00AA5C65"/>
    <w:rsid w:val="00AB5AC8"/>
    <w:rsid w:val="00AB6391"/>
    <w:rsid w:val="00AB6FC2"/>
    <w:rsid w:val="00AC1EC2"/>
    <w:rsid w:val="00AC3ED7"/>
    <w:rsid w:val="00AD6663"/>
    <w:rsid w:val="00AE5C69"/>
    <w:rsid w:val="00AF7BD2"/>
    <w:rsid w:val="00B14DB1"/>
    <w:rsid w:val="00B17176"/>
    <w:rsid w:val="00B206B9"/>
    <w:rsid w:val="00B35FE7"/>
    <w:rsid w:val="00B4267C"/>
    <w:rsid w:val="00B45186"/>
    <w:rsid w:val="00B63ECC"/>
    <w:rsid w:val="00B735B8"/>
    <w:rsid w:val="00B73ADD"/>
    <w:rsid w:val="00B86C00"/>
    <w:rsid w:val="00B92F17"/>
    <w:rsid w:val="00BA4331"/>
    <w:rsid w:val="00BB21F5"/>
    <w:rsid w:val="00BB3366"/>
    <w:rsid w:val="00BD01C2"/>
    <w:rsid w:val="00BF3D2E"/>
    <w:rsid w:val="00C12247"/>
    <w:rsid w:val="00C32209"/>
    <w:rsid w:val="00C36E7E"/>
    <w:rsid w:val="00C476F1"/>
    <w:rsid w:val="00C60853"/>
    <w:rsid w:val="00C630E0"/>
    <w:rsid w:val="00CB18E2"/>
    <w:rsid w:val="00CB3CD9"/>
    <w:rsid w:val="00CB533C"/>
    <w:rsid w:val="00CE24A3"/>
    <w:rsid w:val="00CF1AAB"/>
    <w:rsid w:val="00CF3D5E"/>
    <w:rsid w:val="00CF6ADF"/>
    <w:rsid w:val="00D15930"/>
    <w:rsid w:val="00D22DD6"/>
    <w:rsid w:val="00D51A55"/>
    <w:rsid w:val="00D54396"/>
    <w:rsid w:val="00D551D7"/>
    <w:rsid w:val="00D9694B"/>
    <w:rsid w:val="00DA67A6"/>
    <w:rsid w:val="00DB39EB"/>
    <w:rsid w:val="00DB67AE"/>
    <w:rsid w:val="00DB6A14"/>
    <w:rsid w:val="00DC0612"/>
    <w:rsid w:val="00DD3578"/>
    <w:rsid w:val="00DE00EC"/>
    <w:rsid w:val="00DF1498"/>
    <w:rsid w:val="00DF355A"/>
    <w:rsid w:val="00DF530A"/>
    <w:rsid w:val="00E10116"/>
    <w:rsid w:val="00E16F81"/>
    <w:rsid w:val="00E577EF"/>
    <w:rsid w:val="00E653A5"/>
    <w:rsid w:val="00E66A70"/>
    <w:rsid w:val="00E677D5"/>
    <w:rsid w:val="00E7107D"/>
    <w:rsid w:val="00E77ACD"/>
    <w:rsid w:val="00E81A59"/>
    <w:rsid w:val="00E87B83"/>
    <w:rsid w:val="00EA437D"/>
    <w:rsid w:val="00EB79EB"/>
    <w:rsid w:val="00EE778A"/>
    <w:rsid w:val="00EF45CD"/>
    <w:rsid w:val="00F01281"/>
    <w:rsid w:val="00F043FA"/>
    <w:rsid w:val="00F20A89"/>
    <w:rsid w:val="00F255F7"/>
    <w:rsid w:val="00F33F1C"/>
    <w:rsid w:val="00F46399"/>
    <w:rsid w:val="00F53D37"/>
    <w:rsid w:val="00F806E9"/>
    <w:rsid w:val="00F813DC"/>
    <w:rsid w:val="00F9713A"/>
    <w:rsid w:val="00FA4E8D"/>
    <w:rsid w:val="00FC6933"/>
    <w:rsid w:val="00FD0169"/>
    <w:rsid w:val="00FD020F"/>
    <w:rsid w:val="00FD5AA6"/>
    <w:rsid w:val="00FD75F9"/>
    <w:rsid w:val="00FE5DC0"/>
    <w:rsid w:val="00FF5634"/>
    <w:rsid w:val="17FF95BF"/>
    <w:rsid w:val="1CB199EF"/>
    <w:rsid w:val="6F2D51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7F"/>
    <w:pPr>
      <w:widowControl w:val="0"/>
      <w:jc w:val="both"/>
    </w:pPr>
    <w:rPr>
      <w:kern w:val="2"/>
      <w:sz w:val="21"/>
      <w:szCs w:val="22"/>
    </w:rPr>
  </w:style>
  <w:style w:type="paragraph" w:styleId="3">
    <w:name w:val="heading 3"/>
    <w:basedOn w:val="a0"/>
    <w:next w:val="a0"/>
    <w:link w:val="3Char"/>
    <w:qFormat/>
    <w:rsid w:val="0043000C"/>
    <w:pPr>
      <w:keepNext/>
      <w:keepLines/>
      <w:widowControl/>
      <w:autoSpaceDE w:val="0"/>
      <w:autoSpaceDN w:val="0"/>
      <w:adjustRightInd w:val="0"/>
      <w:spacing w:before="120"/>
      <w:ind w:right="33"/>
      <w:jc w:val="left"/>
      <w:textAlignment w:val="baseline"/>
      <w:outlineLvl w:val="2"/>
    </w:pPr>
    <w:rPr>
      <w:rFonts w:ascii="Book Antiqua" w:eastAsia="宋体" w:hAnsi="Book Antiqua" w:cs="Times New Roman"/>
      <w:b/>
      <w:spacing w:val="20"/>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43000C"/>
    <w:pPr>
      <w:spacing w:after="120"/>
    </w:pPr>
  </w:style>
  <w:style w:type="paragraph" w:styleId="a4">
    <w:name w:val="annotation text"/>
    <w:basedOn w:val="a"/>
    <w:link w:val="Char0"/>
    <w:uiPriority w:val="99"/>
    <w:semiHidden/>
    <w:unhideWhenUsed/>
    <w:rsid w:val="0043000C"/>
    <w:pPr>
      <w:jc w:val="left"/>
    </w:pPr>
  </w:style>
  <w:style w:type="paragraph" w:styleId="a5">
    <w:name w:val="Balloon Text"/>
    <w:basedOn w:val="a"/>
    <w:link w:val="Char1"/>
    <w:uiPriority w:val="99"/>
    <w:semiHidden/>
    <w:unhideWhenUsed/>
    <w:rsid w:val="0043000C"/>
    <w:rPr>
      <w:sz w:val="18"/>
      <w:szCs w:val="18"/>
    </w:rPr>
  </w:style>
  <w:style w:type="paragraph" w:styleId="a6">
    <w:name w:val="footer"/>
    <w:basedOn w:val="a"/>
    <w:link w:val="Char2"/>
    <w:uiPriority w:val="99"/>
    <w:unhideWhenUsed/>
    <w:rsid w:val="0043000C"/>
    <w:pPr>
      <w:tabs>
        <w:tab w:val="center" w:pos="4153"/>
        <w:tab w:val="right" w:pos="8306"/>
      </w:tabs>
      <w:snapToGrid w:val="0"/>
      <w:jc w:val="left"/>
    </w:pPr>
    <w:rPr>
      <w:sz w:val="18"/>
      <w:szCs w:val="18"/>
    </w:rPr>
  </w:style>
  <w:style w:type="paragraph" w:styleId="a7">
    <w:name w:val="header"/>
    <w:basedOn w:val="a"/>
    <w:link w:val="Char3"/>
    <w:uiPriority w:val="99"/>
    <w:unhideWhenUsed/>
    <w:rsid w:val="0043000C"/>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43000C"/>
    <w:rPr>
      <w:rFonts w:ascii="Calibri" w:eastAsia="仿宋_GB2312" w:hAnsi="Calibri" w:cs="Calibri"/>
      <w:sz w:val="24"/>
      <w:szCs w:val="24"/>
    </w:rPr>
  </w:style>
  <w:style w:type="paragraph" w:styleId="a9">
    <w:name w:val="annotation subject"/>
    <w:basedOn w:val="a4"/>
    <w:next w:val="a4"/>
    <w:link w:val="Char4"/>
    <w:uiPriority w:val="99"/>
    <w:semiHidden/>
    <w:unhideWhenUsed/>
    <w:rsid w:val="0043000C"/>
    <w:rPr>
      <w:b/>
      <w:bCs/>
    </w:rPr>
  </w:style>
  <w:style w:type="character" w:styleId="aa">
    <w:name w:val="annotation reference"/>
    <w:basedOn w:val="a1"/>
    <w:uiPriority w:val="99"/>
    <w:semiHidden/>
    <w:unhideWhenUsed/>
    <w:rsid w:val="0043000C"/>
    <w:rPr>
      <w:sz w:val="21"/>
      <w:szCs w:val="21"/>
    </w:rPr>
  </w:style>
  <w:style w:type="character" w:customStyle="1" w:styleId="Char3">
    <w:name w:val="页眉 Char"/>
    <w:basedOn w:val="a1"/>
    <w:link w:val="a7"/>
    <w:uiPriority w:val="99"/>
    <w:rsid w:val="0043000C"/>
    <w:rPr>
      <w:sz w:val="18"/>
      <w:szCs w:val="18"/>
    </w:rPr>
  </w:style>
  <w:style w:type="character" w:customStyle="1" w:styleId="Char2">
    <w:name w:val="页脚 Char"/>
    <w:basedOn w:val="a1"/>
    <w:link w:val="a6"/>
    <w:uiPriority w:val="99"/>
    <w:rsid w:val="0043000C"/>
    <w:rPr>
      <w:sz w:val="18"/>
      <w:szCs w:val="18"/>
    </w:rPr>
  </w:style>
  <w:style w:type="character" w:customStyle="1" w:styleId="3Char">
    <w:name w:val="标题 3 Char"/>
    <w:basedOn w:val="a1"/>
    <w:link w:val="3"/>
    <w:rsid w:val="0043000C"/>
    <w:rPr>
      <w:rFonts w:ascii="Book Antiqua" w:eastAsia="宋体" w:hAnsi="Book Antiqua" w:cs="Times New Roman"/>
      <w:b/>
      <w:spacing w:val="20"/>
      <w:kern w:val="0"/>
      <w:sz w:val="28"/>
      <w:szCs w:val="20"/>
    </w:rPr>
  </w:style>
  <w:style w:type="paragraph" w:styleId="ab">
    <w:name w:val="List Paragraph"/>
    <w:basedOn w:val="a"/>
    <w:uiPriority w:val="1"/>
    <w:unhideWhenUsed/>
    <w:qFormat/>
    <w:rsid w:val="0043000C"/>
    <w:pPr>
      <w:ind w:firstLineChars="200" w:firstLine="420"/>
    </w:pPr>
    <w:rPr>
      <w:rFonts w:ascii="Times New Roman" w:eastAsia="宋体" w:hAnsi="Times New Roman" w:cs="Times New Roman"/>
      <w:szCs w:val="24"/>
    </w:rPr>
  </w:style>
  <w:style w:type="character" w:customStyle="1" w:styleId="Char">
    <w:name w:val="正文文本 Char"/>
    <w:basedOn w:val="a1"/>
    <w:link w:val="a0"/>
    <w:uiPriority w:val="99"/>
    <w:semiHidden/>
    <w:rsid w:val="0043000C"/>
  </w:style>
  <w:style w:type="character" w:customStyle="1" w:styleId="Char1">
    <w:name w:val="批注框文本 Char"/>
    <w:basedOn w:val="a1"/>
    <w:link w:val="a5"/>
    <w:uiPriority w:val="99"/>
    <w:semiHidden/>
    <w:rsid w:val="0043000C"/>
    <w:rPr>
      <w:sz w:val="18"/>
      <w:szCs w:val="18"/>
    </w:rPr>
  </w:style>
  <w:style w:type="character" w:customStyle="1" w:styleId="Char0">
    <w:name w:val="批注文字 Char"/>
    <w:basedOn w:val="a1"/>
    <w:link w:val="a4"/>
    <w:uiPriority w:val="99"/>
    <w:semiHidden/>
    <w:rsid w:val="0043000C"/>
  </w:style>
  <w:style w:type="character" w:customStyle="1" w:styleId="Char4">
    <w:name w:val="批注主题 Char"/>
    <w:basedOn w:val="Char0"/>
    <w:link w:val="a9"/>
    <w:uiPriority w:val="99"/>
    <w:semiHidden/>
    <w:rsid w:val="0043000C"/>
    <w:rPr>
      <w:b/>
      <w:bCs/>
    </w:rPr>
  </w:style>
  <w:style w:type="paragraph" w:customStyle="1" w:styleId="Default">
    <w:name w:val="Default"/>
    <w:rsid w:val="00C32209"/>
    <w:pPr>
      <w:widowControl w:val="0"/>
      <w:autoSpaceDE w:val="0"/>
      <w:autoSpaceDN w:val="0"/>
      <w:adjustRightInd w:val="0"/>
    </w:pPr>
    <w:rPr>
      <w:rFonts w:ascii="微软雅黑" w:eastAsia="微软雅黑" w:cs="微软雅黑"/>
      <w:color w:val="000000"/>
      <w:sz w:val="24"/>
      <w:szCs w:val="24"/>
    </w:rPr>
  </w:style>
</w:styles>
</file>

<file path=word/webSettings.xml><?xml version="1.0" encoding="utf-8"?>
<w:webSettings xmlns:r="http://schemas.openxmlformats.org/officeDocument/2006/relationships" xmlns:w="http://schemas.openxmlformats.org/wordprocessingml/2006/main">
  <w:divs>
    <w:div w:id="153816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69A00-D93F-4D1C-AAFE-60107E65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hdy</dc:creator>
  <cp:lastModifiedBy>Administrator</cp:lastModifiedBy>
  <cp:revision>2</cp:revision>
  <cp:lastPrinted>2020-09-09T13:35:00Z</cp:lastPrinted>
  <dcterms:created xsi:type="dcterms:W3CDTF">2022-08-23T00:51:00Z</dcterms:created>
  <dcterms:modified xsi:type="dcterms:W3CDTF">2022-08-23T00:51:00Z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