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6807" w:lineRule="exact"/>
        <w:rPr/>
      </w:pPr>
      <w:r>
        <w:rPr>
          <w:position w:val="-336"/>
        </w:rPr>
        <w:drawing>
          <wp:inline distT="0" distB="0" distL="0" distR="0">
            <wp:extent cx="7556500" cy="106725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6500" cy="1067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07" w:lineRule="exact"/>
        <w:sectPr>
          <w:headerReference w:type="default" r:id="rId1"/>
          <w:footerReference w:type="default" r:id="rId2"/>
          <w:pgSz w:w="11900" w:h="16820"/>
          <w:pgMar w:top="1" w:right="0" w:bottom="1" w:left="0" w:header="0" w:footer="0" w:gutter="0"/>
        </w:sectPr>
        <w:rPr/>
      </w:pPr>
    </w:p>
    <w:p>
      <w:pPr>
        <w:spacing w:line="16807" w:lineRule="exact"/>
        <w:rPr/>
      </w:pPr>
      <w:r>
        <w:rPr>
          <w:position w:val="-336"/>
        </w:rPr>
        <w:drawing>
          <wp:inline distT="0" distB="0" distL="0" distR="0">
            <wp:extent cx="7556500" cy="10672598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6500" cy="1067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07" w:lineRule="exact"/>
        <w:sectPr>
          <w:pgSz w:w="11900" w:h="16820"/>
          <w:pgMar w:top="1" w:right="0" w:bottom="1" w:left="0" w:header="0" w:footer="0" w:gutter="0"/>
        </w:sectPr>
        <w:rPr/>
      </w:pPr>
    </w:p>
    <w:p>
      <w:pPr>
        <w:spacing w:line="16807" w:lineRule="exact"/>
        <w:rPr/>
      </w:pPr>
      <w:r>
        <w:rPr>
          <w:position w:val="-336"/>
        </w:rPr>
        <w:drawing>
          <wp:inline distT="0" distB="0" distL="0" distR="0">
            <wp:extent cx="7556500" cy="10672598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6500" cy="1067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07" w:lineRule="exact"/>
        <w:sectPr>
          <w:pgSz w:w="11900" w:h="16820"/>
          <w:pgMar w:top="1" w:right="0" w:bottom="1" w:left="0" w:header="0" w:footer="0" w:gutter="0"/>
        </w:sectPr>
        <w:rPr/>
      </w:pPr>
    </w:p>
    <w:p>
      <w:pPr>
        <w:spacing w:line="16807" w:lineRule="exact"/>
        <w:rPr/>
      </w:pPr>
      <w:r>
        <w:rPr>
          <w:position w:val="-336"/>
        </w:rPr>
        <w:drawing>
          <wp:inline distT="0" distB="0" distL="0" distR="0">
            <wp:extent cx="7556500" cy="10672598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6500" cy="1067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07" w:lineRule="exact"/>
        <w:sectPr>
          <w:pgSz w:w="11900" w:h="16820"/>
          <w:pgMar w:top="1" w:right="0" w:bottom="1" w:left="0" w:header="0" w:footer="0" w:gutter="0"/>
        </w:sectPr>
        <w:rPr/>
      </w:pPr>
    </w:p>
    <w:p>
      <w:pPr>
        <w:spacing w:line="16807" w:lineRule="exact"/>
        <w:rPr/>
      </w:pPr>
      <w:r>
        <w:rPr>
          <w:position w:val="-336"/>
        </w:rPr>
        <w:drawing>
          <wp:inline distT="0" distB="0" distL="0" distR="0">
            <wp:extent cx="7556500" cy="10672598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6500" cy="1067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07" w:lineRule="exact"/>
        <w:sectPr>
          <w:pgSz w:w="11900" w:h="16820"/>
          <w:pgMar w:top="1" w:right="0" w:bottom="1" w:left="0" w:header="0" w:footer="0" w:gutter="0"/>
        </w:sectPr>
        <w:rPr/>
      </w:pPr>
    </w:p>
    <w:p>
      <w:pPr>
        <w:spacing w:line="16807" w:lineRule="exact"/>
        <w:rPr/>
      </w:pPr>
      <w:r>
        <w:rPr>
          <w:position w:val="-336"/>
        </w:rPr>
        <w:drawing>
          <wp:inline distT="0" distB="0" distL="0" distR="0">
            <wp:extent cx="7556500" cy="10672598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6500" cy="1067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07" w:lineRule="exact"/>
        <w:sectPr>
          <w:pgSz w:w="11900" w:h="16820"/>
          <w:pgMar w:top="1" w:right="0" w:bottom="1" w:left="0" w:header="0" w:footer="0" w:gutter="0"/>
        </w:sectPr>
        <w:rPr/>
      </w:pPr>
    </w:p>
    <w:p>
      <w:pPr>
        <w:spacing w:line="16807" w:lineRule="exact"/>
        <w:rPr/>
      </w:pPr>
      <w:r>
        <w:rPr>
          <w:position w:val="-336"/>
        </w:rPr>
        <w:drawing>
          <wp:inline distT="0" distB="0" distL="0" distR="0">
            <wp:extent cx="7556500" cy="10672598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6500" cy="1067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07" w:lineRule="exact"/>
        <w:sectPr>
          <w:pgSz w:w="11900" w:h="16820"/>
          <w:pgMar w:top="1" w:right="0" w:bottom="1" w:left="0" w:header="0" w:footer="0" w:gutter="0"/>
        </w:sectPr>
        <w:rPr/>
      </w:pPr>
    </w:p>
    <w:p>
      <w:pPr>
        <w:spacing w:line="16807" w:lineRule="exact"/>
        <w:rPr/>
      </w:pPr>
      <w:r>
        <w:rPr>
          <w:position w:val="-336"/>
        </w:rPr>
        <w:drawing>
          <wp:inline distT="0" distB="0" distL="0" distR="0">
            <wp:extent cx="7556500" cy="10672598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6500" cy="1067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07" w:lineRule="exact"/>
        <w:sectPr>
          <w:pgSz w:w="11900" w:h="16820"/>
          <w:pgMar w:top="1" w:right="0" w:bottom="1" w:left="0" w:header="0" w:footer="0" w:gutter="0"/>
        </w:sectPr>
        <w:rPr/>
      </w:pPr>
    </w:p>
    <w:p>
      <w:pPr>
        <w:spacing w:line="16807" w:lineRule="exact"/>
        <w:rPr/>
      </w:pPr>
      <w:r>
        <w:rPr>
          <w:position w:val="-336"/>
        </w:rPr>
        <w:drawing>
          <wp:inline distT="0" distB="0" distL="0" distR="0">
            <wp:extent cx="7556500" cy="10672598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6500" cy="1067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07" w:lineRule="exact"/>
        <w:sectPr>
          <w:pgSz w:w="11900" w:h="16820"/>
          <w:pgMar w:top="1" w:right="0" w:bottom="1" w:left="0" w:header="0" w:footer="0" w:gutter="0"/>
        </w:sectPr>
        <w:rPr/>
      </w:pPr>
    </w:p>
    <w:p>
      <w:pPr>
        <w:spacing w:line="16807" w:lineRule="exact"/>
        <w:rPr/>
      </w:pPr>
      <w:r>
        <w:rPr>
          <w:position w:val="-336"/>
        </w:rPr>
        <w:drawing>
          <wp:inline distT="0" distB="0" distL="0" distR="0">
            <wp:extent cx="7556500" cy="10672598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6500" cy="1067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07" w:lineRule="exact"/>
        <w:sectPr>
          <w:pgSz w:w="11900" w:h="16820"/>
          <w:pgMar w:top="1" w:right="0" w:bottom="1" w:left="0" w:header="0" w:footer="0" w:gutter="0"/>
        </w:sectPr>
        <w:rPr/>
      </w:pPr>
    </w:p>
    <w:p>
      <w:pPr>
        <w:ind w:left="71"/>
        <w:spacing w:before="39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8"/>
        </w:rPr>
        <w:t>附件1</w:t>
      </w:r>
    </w:p>
    <w:p>
      <w:pPr>
        <w:ind w:left="5404"/>
        <w:spacing w:before="80" w:line="219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2"/>
        </w:rPr>
        <w:t>部门收支预算总体情况表</w:t>
      </w:r>
    </w:p>
    <w:p>
      <w:pPr>
        <w:ind w:right="31"/>
        <w:spacing w:before="70" w:line="220" w:lineRule="auto"/>
        <w:jc w:val="right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单位：万元</w:t>
      </w:r>
    </w:p>
    <w:p>
      <w:pPr>
        <w:spacing w:line="113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38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828"/>
        <w:gridCol w:w="3102"/>
        <w:gridCol w:w="3819"/>
        <w:gridCol w:w="3112"/>
      </w:tblGrid>
      <w:tr>
        <w:trPr>
          <w:trHeight w:val="286" w:hRule="atLeast"/>
        </w:trPr>
        <w:tc>
          <w:tcPr>
            <w:tcW w:w="6930" w:type="dxa"/>
            <w:vAlign w:val="top"/>
            <w:gridSpan w:val="2"/>
          </w:tcPr>
          <w:p>
            <w:pPr>
              <w:ind w:left="3129"/>
              <w:spacing w:before="82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1"/>
              </w:rPr>
              <w:t>收</w:t>
            </w: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 xml:space="preserve">      </w:t>
            </w:r>
            <w:r>
              <w:rPr>
                <w:rFonts w:ascii="SimSun" w:hAnsi="SimSun" w:eastAsia="SimSun" w:cs="SimSun"/>
                <w:sz w:val="13"/>
                <w:szCs w:val="13"/>
                <w:spacing w:val="1"/>
              </w:rPr>
              <w:t>入</w:t>
            </w:r>
          </w:p>
        </w:tc>
        <w:tc>
          <w:tcPr>
            <w:tcW w:w="6931" w:type="dxa"/>
            <w:vAlign w:val="top"/>
            <w:gridSpan w:val="2"/>
          </w:tcPr>
          <w:p>
            <w:pPr>
              <w:ind w:left="3088"/>
              <w:spacing w:before="82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1"/>
              </w:rPr>
              <w:t>支</w:t>
            </w: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 xml:space="preserve">       </w:t>
            </w:r>
            <w:r>
              <w:rPr>
                <w:rFonts w:ascii="SimSun" w:hAnsi="SimSun" w:eastAsia="SimSun" w:cs="SimSun"/>
                <w:sz w:val="13"/>
                <w:szCs w:val="13"/>
                <w:spacing w:val="1"/>
              </w:rPr>
              <w:t>出</w:t>
            </w:r>
          </w:p>
        </w:tc>
      </w:tr>
      <w:tr>
        <w:trPr>
          <w:trHeight w:val="277" w:hRule="atLeast"/>
        </w:trPr>
        <w:tc>
          <w:tcPr>
            <w:tcW w:w="3828" w:type="dxa"/>
            <w:vAlign w:val="top"/>
          </w:tcPr>
          <w:p>
            <w:pPr>
              <w:ind w:left="1644"/>
              <w:spacing w:before="71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</w:rPr>
              <w:t>项</w:t>
            </w:r>
            <w:r>
              <w:rPr>
                <w:rFonts w:ascii="SimSun" w:hAnsi="SimSun" w:eastAsia="SimSun" w:cs="SimSun"/>
                <w:sz w:val="13"/>
                <w:szCs w:val="13"/>
                <w:spacing w:val="12"/>
              </w:rPr>
              <w:t xml:space="preserve">    </w:t>
            </w:r>
            <w:r>
              <w:rPr>
                <w:rFonts w:ascii="SimSun" w:hAnsi="SimSun" w:eastAsia="SimSun" w:cs="SimSun"/>
                <w:sz w:val="13"/>
                <w:szCs w:val="13"/>
              </w:rPr>
              <w:t>目</w:t>
            </w:r>
          </w:p>
        </w:tc>
        <w:tc>
          <w:tcPr>
            <w:tcW w:w="3102" w:type="dxa"/>
            <w:vAlign w:val="top"/>
          </w:tcPr>
          <w:p>
            <w:pPr>
              <w:ind w:left="1350"/>
              <w:spacing w:before="71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预算数</w:t>
            </w:r>
          </w:p>
        </w:tc>
        <w:tc>
          <w:tcPr>
            <w:tcW w:w="3819" w:type="dxa"/>
            <w:vAlign w:val="top"/>
          </w:tcPr>
          <w:p>
            <w:pPr>
              <w:ind w:left="1640"/>
              <w:spacing w:before="71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</w:rPr>
              <w:t>项</w:t>
            </w:r>
            <w:r>
              <w:rPr>
                <w:rFonts w:ascii="SimSun" w:hAnsi="SimSun" w:eastAsia="SimSun" w:cs="SimSun"/>
                <w:sz w:val="13"/>
                <w:szCs w:val="13"/>
                <w:spacing w:val="13"/>
              </w:rPr>
              <w:t xml:space="preserve">    </w:t>
            </w:r>
            <w:r>
              <w:rPr>
                <w:rFonts w:ascii="SimSun" w:hAnsi="SimSun" w:eastAsia="SimSun" w:cs="SimSun"/>
                <w:sz w:val="13"/>
                <w:szCs w:val="13"/>
              </w:rPr>
              <w:t>目</w:t>
            </w:r>
          </w:p>
        </w:tc>
        <w:tc>
          <w:tcPr>
            <w:tcW w:w="3112" w:type="dxa"/>
            <w:vAlign w:val="top"/>
          </w:tcPr>
          <w:p>
            <w:pPr>
              <w:ind w:left="1358"/>
              <w:spacing w:before="71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预算数</w:t>
            </w:r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ind w:left="98"/>
              <w:spacing w:before="67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一、一般公共预算拨款收入</w:t>
            </w:r>
          </w:p>
        </w:tc>
        <w:tc>
          <w:tcPr>
            <w:tcW w:w="3102" w:type="dxa"/>
            <w:vAlign w:val="top"/>
          </w:tcPr>
          <w:p>
            <w:pPr>
              <w:spacing w:before="67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6,270.86</w:t>
            </w:r>
          </w:p>
        </w:tc>
        <w:tc>
          <w:tcPr>
            <w:tcW w:w="3819" w:type="dxa"/>
            <w:vAlign w:val="top"/>
          </w:tcPr>
          <w:p>
            <w:pPr>
              <w:ind w:left="164"/>
              <w:spacing w:before="67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一、一般公共服务支出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ind w:left="98"/>
              <w:spacing w:before="69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二、政府性基金预算拨款收入</w:t>
            </w:r>
          </w:p>
        </w:tc>
        <w:tc>
          <w:tcPr>
            <w:tcW w:w="3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64"/>
              <w:spacing w:before="68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二、外交支出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ind w:left="96"/>
              <w:spacing w:before="69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三、国有资本经营预算拨款收入</w:t>
            </w:r>
          </w:p>
        </w:tc>
        <w:tc>
          <w:tcPr>
            <w:tcW w:w="3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62"/>
              <w:spacing w:before="68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三、国防支出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ind w:left="109"/>
              <w:spacing w:before="66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四、财政专户管理资金收入</w:t>
            </w:r>
          </w:p>
        </w:tc>
        <w:tc>
          <w:tcPr>
            <w:tcW w:w="3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75"/>
              <w:spacing w:before="66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四、公共安全支出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ind w:left="98"/>
              <w:spacing w:before="69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五、事业收入</w:t>
            </w:r>
          </w:p>
        </w:tc>
        <w:tc>
          <w:tcPr>
            <w:tcW w:w="3102" w:type="dxa"/>
            <w:vAlign w:val="top"/>
          </w:tcPr>
          <w:p>
            <w:pPr>
              <w:spacing w:before="69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78,378.05</w:t>
            </w:r>
          </w:p>
        </w:tc>
        <w:tc>
          <w:tcPr>
            <w:tcW w:w="3819" w:type="dxa"/>
            <w:vAlign w:val="top"/>
          </w:tcPr>
          <w:p>
            <w:pPr>
              <w:ind w:left="164"/>
              <w:spacing w:before="69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五、教育支出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ind w:left="97"/>
              <w:spacing w:before="69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六、事业单位经营收入</w:t>
            </w:r>
          </w:p>
        </w:tc>
        <w:tc>
          <w:tcPr>
            <w:tcW w:w="3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63"/>
              <w:spacing w:before="70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六、科学技术支出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ind w:left="95"/>
              <w:spacing w:before="70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七、上级补助收入</w:t>
            </w:r>
          </w:p>
        </w:tc>
        <w:tc>
          <w:tcPr>
            <w:tcW w:w="3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61"/>
              <w:spacing w:before="71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七、文化旅游体育与传媒支出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ind w:left="98"/>
              <w:spacing w:before="71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八、附属单位上缴收入</w:t>
            </w:r>
          </w:p>
        </w:tc>
        <w:tc>
          <w:tcPr>
            <w:tcW w:w="3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64"/>
              <w:spacing w:before="71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八、社会保障和就业支出</w:t>
            </w:r>
          </w:p>
        </w:tc>
        <w:tc>
          <w:tcPr>
            <w:tcW w:w="3112" w:type="dxa"/>
            <w:vAlign w:val="top"/>
          </w:tcPr>
          <w:p>
            <w:pPr>
              <w:spacing w:before="70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5,499.84</w:t>
            </w:r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ind w:left="99"/>
              <w:spacing w:before="68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九、其他收入</w:t>
            </w:r>
          </w:p>
        </w:tc>
        <w:tc>
          <w:tcPr>
            <w:tcW w:w="3102" w:type="dxa"/>
            <w:vAlign w:val="top"/>
          </w:tcPr>
          <w:p>
            <w:pPr>
              <w:spacing w:before="68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5,544.16</w:t>
            </w:r>
          </w:p>
        </w:tc>
        <w:tc>
          <w:tcPr>
            <w:tcW w:w="3819" w:type="dxa"/>
            <w:vAlign w:val="top"/>
          </w:tcPr>
          <w:p>
            <w:pPr>
              <w:ind w:left="165"/>
              <w:spacing w:before="69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九、社会保险基金支出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62"/>
              <w:spacing w:before="71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十、卫生健康支出</w:t>
            </w:r>
          </w:p>
        </w:tc>
        <w:tc>
          <w:tcPr>
            <w:tcW w:w="3112" w:type="dxa"/>
            <w:vAlign w:val="top"/>
          </w:tcPr>
          <w:p>
            <w:pPr>
              <w:spacing w:before="71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84,693.23</w:t>
            </w:r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62"/>
              <w:spacing w:before="71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十一、节能环保支出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62"/>
              <w:spacing w:before="72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十二、城乡社区支出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62"/>
              <w:spacing w:before="72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十三、农林水支出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62"/>
              <w:spacing w:before="70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十四、交通运输支出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62"/>
              <w:spacing w:before="73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十五、资源勘探工业信息等支出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62"/>
              <w:spacing w:before="73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十六、商业服务业等支出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62"/>
              <w:spacing w:before="74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十七、金融支出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62"/>
              <w:spacing w:before="74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十八、援助其他地区支出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62"/>
              <w:spacing w:before="72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十九、</w:t>
            </w:r>
            <w:r>
              <w:rPr>
                <w:rFonts w:ascii="SimSun" w:hAnsi="SimSun" w:eastAsia="SimSun" w:cs="SimSun"/>
                <w:sz w:val="13"/>
                <w:szCs w:val="13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自然资源海洋气象等支出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64"/>
              <w:spacing w:before="75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二十、住房保障支出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64"/>
              <w:spacing w:before="76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二十一、粮油物资储备支出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64"/>
              <w:spacing w:before="77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二十二、国有资本经营预算支出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64"/>
              <w:spacing w:before="76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二十三、灾害防治及应急管理支出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64"/>
              <w:spacing w:before="74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二十四、预备费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64"/>
              <w:spacing w:before="77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二十五、其他支出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64"/>
              <w:spacing w:before="77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二十六、债务付息支出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64"/>
              <w:spacing w:before="78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二十七、债务发行费用支出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64"/>
              <w:spacing w:before="78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二十八、抗疫特别国债安排的支出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ind w:left="1502"/>
              <w:spacing w:before="80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本年收入合计</w:t>
            </w:r>
          </w:p>
        </w:tc>
        <w:tc>
          <w:tcPr>
            <w:tcW w:w="3102" w:type="dxa"/>
            <w:vAlign w:val="top"/>
          </w:tcPr>
          <w:p>
            <w:pPr>
              <w:spacing w:before="79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90,193.07</w:t>
            </w:r>
          </w:p>
        </w:tc>
        <w:tc>
          <w:tcPr>
            <w:tcW w:w="3819" w:type="dxa"/>
            <w:vAlign w:val="top"/>
          </w:tcPr>
          <w:p>
            <w:pPr>
              <w:ind w:left="1501"/>
              <w:spacing w:before="80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本年支出合计</w:t>
            </w:r>
          </w:p>
        </w:tc>
        <w:tc>
          <w:tcPr>
            <w:tcW w:w="3112" w:type="dxa"/>
            <w:vAlign w:val="top"/>
          </w:tcPr>
          <w:p>
            <w:pPr>
              <w:spacing w:before="79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90,193.07</w:t>
            </w:r>
          </w:p>
        </w:tc>
      </w:tr>
      <w:tr>
        <w:trPr>
          <w:trHeight w:val="263" w:hRule="atLeast"/>
        </w:trPr>
        <w:tc>
          <w:tcPr>
            <w:tcW w:w="3828" w:type="dxa"/>
            <w:vAlign w:val="top"/>
          </w:tcPr>
          <w:p>
            <w:pPr>
              <w:ind w:left="1503"/>
              <w:spacing w:before="79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上年结转结余</w:t>
            </w:r>
          </w:p>
        </w:tc>
        <w:tc>
          <w:tcPr>
            <w:tcW w:w="3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501"/>
              <w:spacing w:before="79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年终结转结余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2" w:hRule="atLeast"/>
        </w:trPr>
        <w:tc>
          <w:tcPr>
            <w:tcW w:w="3828" w:type="dxa"/>
            <w:vAlign w:val="top"/>
          </w:tcPr>
          <w:p>
            <w:pPr>
              <w:ind w:left="1646"/>
              <w:spacing w:before="80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收入总计</w:t>
            </w:r>
          </w:p>
        </w:tc>
        <w:tc>
          <w:tcPr>
            <w:tcW w:w="3102" w:type="dxa"/>
            <w:vAlign w:val="top"/>
          </w:tcPr>
          <w:p>
            <w:pPr>
              <w:spacing w:before="80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90,193.07</w:t>
            </w:r>
          </w:p>
        </w:tc>
        <w:tc>
          <w:tcPr>
            <w:tcW w:w="3819" w:type="dxa"/>
            <w:vAlign w:val="top"/>
          </w:tcPr>
          <w:p>
            <w:pPr>
              <w:ind w:left="1640"/>
              <w:spacing w:before="80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支出总计</w:t>
            </w:r>
          </w:p>
        </w:tc>
        <w:tc>
          <w:tcPr>
            <w:tcW w:w="3112" w:type="dxa"/>
            <w:vAlign w:val="top"/>
          </w:tcPr>
          <w:p>
            <w:pPr>
              <w:spacing w:before="80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90,193.07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pgSz w:w="16837" w:h="11905"/>
          <w:pgMar w:top="400" w:right="1492" w:bottom="400" w:left="1467" w:header="0" w:footer="0" w:gutter="0"/>
        </w:sectPr>
        <w:rPr>
          <w:sz w:val="21"/>
          <w:szCs w:val="21"/>
        </w:rPr>
      </w:pPr>
    </w:p>
    <w:p>
      <w:pPr>
        <w:ind w:left="5754"/>
        <w:spacing w:before="65" w:line="219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2"/>
        </w:rPr>
        <w:t>部门收入预算总体情况表</w:t>
      </w:r>
    </w:p>
    <w:p>
      <w:pPr>
        <w:ind w:right="31"/>
        <w:spacing w:before="70" w:line="220" w:lineRule="auto"/>
        <w:jc w:val="right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单位：万元</w:t>
      </w:r>
    </w:p>
    <w:p>
      <w:pPr>
        <w:spacing w:line="113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456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86"/>
        <w:gridCol w:w="1297"/>
        <w:gridCol w:w="1091"/>
        <w:gridCol w:w="801"/>
        <w:gridCol w:w="801"/>
        <w:gridCol w:w="772"/>
        <w:gridCol w:w="676"/>
        <w:gridCol w:w="676"/>
        <w:gridCol w:w="896"/>
        <w:gridCol w:w="676"/>
        <w:gridCol w:w="676"/>
        <w:gridCol w:w="676"/>
        <w:gridCol w:w="676"/>
        <w:gridCol w:w="772"/>
        <w:gridCol w:w="676"/>
        <w:gridCol w:w="676"/>
        <w:gridCol w:w="676"/>
        <w:gridCol w:w="676"/>
        <w:gridCol w:w="686"/>
      </w:tblGrid>
      <w:tr>
        <w:trPr>
          <w:trHeight w:val="271" w:hRule="atLeast"/>
        </w:trPr>
        <w:tc>
          <w:tcPr>
            <w:tcW w:w="686" w:type="dxa"/>
            <w:vAlign w:val="top"/>
            <w:vMerge w:val="restart"/>
            <w:tcBorders>
              <w:bottom w:val="nil"/>
            </w:tcBorders>
          </w:tcPr>
          <w:p>
            <w:pPr>
              <w:ind w:left="71"/>
              <w:spacing w:before="281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单位编码</w:t>
            </w:r>
          </w:p>
        </w:tc>
        <w:tc>
          <w:tcPr>
            <w:tcW w:w="1297" w:type="dxa"/>
            <w:vAlign w:val="top"/>
            <w:vMerge w:val="restart"/>
            <w:tcBorders>
              <w:bottom w:val="nil"/>
            </w:tcBorders>
          </w:tcPr>
          <w:p>
            <w:pPr>
              <w:ind w:left="371"/>
              <w:spacing w:before="281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单位名称</w:t>
            </w:r>
          </w:p>
        </w:tc>
        <w:tc>
          <w:tcPr>
            <w:tcW w:w="1091" w:type="dxa"/>
            <w:vAlign w:val="top"/>
            <w:vMerge w:val="restart"/>
            <w:tcBorders>
              <w:bottom w:val="nil"/>
            </w:tcBorders>
          </w:tcPr>
          <w:p>
            <w:pPr>
              <w:ind w:left="407"/>
              <w:spacing w:before="281" w:line="234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合计</w:t>
            </w:r>
          </w:p>
        </w:tc>
        <w:tc>
          <w:tcPr>
            <w:tcW w:w="7326" w:type="dxa"/>
            <w:vAlign w:val="top"/>
            <w:gridSpan w:val="10"/>
          </w:tcPr>
          <w:p>
            <w:pPr>
              <w:ind w:left="3392"/>
              <w:spacing w:before="76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本年收入</w:t>
            </w:r>
          </w:p>
        </w:tc>
        <w:tc>
          <w:tcPr>
            <w:tcW w:w="4162" w:type="dxa"/>
            <w:vAlign w:val="top"/>
            <w:gridSpan w:val="6"/>
          </w:tcPr>
          <w:p>
            <w:pPr>
              <w:ind w:left="1673"/>
              <w:spacing w:before="75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上年结转结余</w:t>
            </w:r>
          </w:p>
        </w:tc>
      </w:tr>
      <w:tr>
        <w:trPr>
          <w:trHeight w:val="394" w:hRule="atLeast"/>
        </w:trPr>
        <w:tc>
          <w:tcPr>
            <w:tcW w:w="68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1" w:type="dxa"/>
            <w:vAlign w:val="top"/>
          </w:tcPr>
          <w:p>
            <w:pPr>
              <w:ind w:left="267"/>
              <w:spacing w:before="134" w:line="234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小计</w:t>
            </w:r>
          </w:p>
        </w:tc>
        <w:tc>
          <w:tcPr>
            <w:tcW w:w="801" w:type="dxa"/>
            <w:vAlign w:val="top"/>
          </w:tcPr>
          <w:p>
            <w:pPr>
              <w:ind w:left="332" w:right="40" w:hanging="274"/>
              <w:spacing w:before="43" w:line="24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一般公共预</w:t>
            </w:r>
            <w:r>
              <w:rPr>
                <w:rFonts w:ascii="SimSun" w:hAnsi="SimSun" w:eastAsia="SimSun" w:cs="SimSun"/>
                <w:sz w:val="13"/>
                <w:szCs w:val="13"/>
                <w:spacing w:val="2"/>
              </w:rPr>
              <w:t>算</w:t>
            </w:r>
          </w:p>
        </w:tc>
        <w:tc>
          <w:tcPr>
            <w:tcW w:w="772" w:type="dxa"/>
            <w:vAlign w:val="top"/>
          </w:tcPr>
          <w:p>
            <w:pPr>
              <w:ind w:left="251" w:right="25" w:hanging="210"/>
              <w:spacing w:before="43" w:line="24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政府性基金</w:t>
            </w: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预算</w:t>
            </w:r>
          </w:p>
        </w:tc>
        <w:tc>
          <w:tcPr>
            <w:tcW w:w="676" w:type="dxa"/>
            <w:vAlign w:val="top"/>
          </w:tcPr>
          <w:p>
            <w:pPr>
              <w:ind w:left="78"/>
              <w:spacing w:before="44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国有资本</w:t>
            </w:r>
          </w:p>
          <w:p>
            <w:pPr>
              <w:ind w:left="66"/>
              <w:spacing w:before="15" w:line="230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经营预算</w:t>
            </w:r>
          </w:p>
        </w:tc>
        <w:tc>
          <w:tcPr>
            <w:tcW w:w="676" w:type="dxa"/>
            <w:vAlign w:val="top"/>
          </w:tcPr>
          <w:p>
            <w:pPr>
              <w:ind w:left="66"/>
              <w:spacing w:before="43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财政专户</w:t>
            </w:r>
          </w:p>
          <w:p>
            <w:pPr>
              <w:ind w:left="69"/>
              <w:spacing w:before="14" w:line="230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管理资金</w:t>
            </w:r>
          </w:p>
        </w:tc>
        <w:tc>
          <w:tcPr>
            <w:tcW w:w="896" w:type="dxa"/>
            <w:vAlign w:val="top"/>
          </w:tcPr>
          <w:p>
            <w:pPr>
              <w:ind w:left="177"/>
              <w:spacing w:before="134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事业收入</w:t>
            </w:r>
          </w:p>
        </w:tc>
        <w:tc>
          <w:tcPr>
            <w:tcW w:w="676" w:type="dxa"/>
            <w:vAlign w:val="top"/>
          </w:tcPr>
          <w:p>
            <w:pPr>
              <w:ind w:left="68"/>
              <w:spacing w:before="43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事业单位</w:t>
            </w:r>
          </w:p>
          <w:p>
            <w:pPr>
              <w:ind w:left="69"/>
              <w:spacing w:before="14" w:line="230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经营收入</w:t>
            </w:r>
          </w:p>
        </w:tc>
        <w:tc>
          <w:tcPr>
            <w:tcW w:w="676" w:type="dxa"/>
            <w:vAlign w:val="top"/>
          </w:tcPr>
          <w:p>
            <w:pPr>
              <w:ind w:left="212" w:right="41" w:hanging="142"/>
              <w:spacing w:before="43" w:line="24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上级补助</w:t>
            </w: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收入</w:t>
            </w:r>
          </w:p>
        </w:tc>
        <w:tc>
          <w:tcPr>
            <w:tcW w:w="676" w:type="dxa"/>
            <w:vAlign w:val="top"/>
          </w:tcPr>
          <w:p>
            <w:pPr>
              <w:ind w:left="80"/>
              <w:spacing w:before="44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附属单位</w:t>
            </w:r>
          </w:p>
          <w:p>
            <w:pPr>
              <w:ind w:left="71"/>
              <w:spacing w:before="15" w:line="230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上缴收入</w:t>
            </w:r>
          </w:p>
        </w:tc>
        <w:tc>
          <w:tcPr>
            <w:tcW w:w="676" w:type="dxa"/>
            <w:vAlign w:val="top"/>
          </w:tcPr>
          <w:p>
            <w:pPr>
              <w:ind w:left="68"/>
              <w:spacing w:before="134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其他收入</w:t>
            </w:r>
          </w:p>
        </w:tc>
        <w:tc>
          <w:tcPr>
            <w:tcW w:w="772" w:type="dxa"/>
            <w:vAlign w:val="top"/>
          </w:tcPr>
          <w:p>
            <w:pPr>
              <w:ind w:left="259"/>
              <w:spacing w:before="134" w:line="234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小计</w:t>
            </w:r>
          </w:p>
        </w:tc>
        <w:tc>
          <w:tcPr>
            <w:tcW w:w="676" w:type="dxa"/>
            <w:vAlign w:val="top"/>
          </w:tcPr>
          <w:p>
            <w:pPr>
              <w:ind w:left="211" w:right="38" w:hanging="137"/>
              <w:spacing w:before="43" w:line="24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一般公共</w:t>
            </w: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预算</w:t>
            </w:r>
          </w:p>
        </w:tc>
        <w:tc>
          <w:tcPr>
            <w:tcW w:w="676" w:type="dxa"/>
            <w:vAlign w:val="top"/>
          </w:tcPr>
          <w:p>
            <w:pPr>
              <w:ind w:left="142" w:right="37" w:hanging="70"/>
              <w:spacing w:before="43" w:line="24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政府性基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金预算</w:t>
            </w:r>
          </w:p>
        </w:tc>
        <w:tc>
          <w:tcPr>
            <w:tcW w:w="676" w:type="dxa"/>
            <w:vAlign w:val="top"/>
          </w:tcPr>
          <w:p>
            <w:pPr>
              <w:ind w:left="87"/>
              <w:spacing w:before="44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国有资本</w:t>
            </w:r>
          </w:p>
          <w:p>
            <w:pPr>
              <w:ind w:left="75"/>
              <w:spacing w:before="15" w:line="230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经营预算</w:t>
            </w:r>
          </w:p>
        </w:tc>
        <w:tc>
          <w:tcPr>
            <w:tcW w:w="676" w:type="dxa"/>
            <w:vAlign w:val="top"/>
          </w:tcPr>
          <w:p>
            <w:pPr>
              <w:ind w:left="72"/>
              <w:spacing w:before="43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财政专户</w:t>
            </w:r>
          </w:p>
          <w:p>
            <w:pPr>
              <w:ind w:left="75"/>
              <w:spacing w:before="14" w:line="230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管理资金</w:t>
            </w:r>
          </w:p>
        </w:tc>
        <w:tc>
          <w:tcPr>
            <w:tcW w:w="686" w:type="dxa"/>
            <w:vAlign w:val="top"/>
          </w:tcPr>
          <w:p>
            <w:pPr>
              <w:ind w:left="76"/>
              <w:spacing w:before="134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单位资金</w:t>
            </w:r>
          </w:p>
        </w:tc>
      </w:tr>
      <w:tr>
        <w:trPr>
          <w:trHeight w:val="394" w:hRule="atLeast"/>
        </w:trPr>
        <w:tc>
          <w:tcPr>
            <w:tcW w:w="686" w:type="dxa"/>
            <w:vAlign w:val="top"/>
          </w:tcPr>
          <w:p>
            <w:pPr>
              <w:ind w:left="24"/>
              <w:spacing w:before="138" w:line="234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合计</w:t>
            </w:r>
            <w:r>
              <w:rPr>
                <w:rFonts w:ascii="SimSun" w:hAnsi="SimSun" w:eastAsia="SimSun" w:cs="SimSun"/>
                <w:sz w:val="13"/>
                <w:szCs w:val="13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: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ind w:right="3"/>
              <w:spacing w:before="138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90,193.07</w:t>
            </w:r>
          </w:p>
        </w:tc>
        <w:tc>
          <w:tcPr>
            <w:tcW w:w="801" w:type="dxa"/>
            <w:vAlign w:val="top"/>
          </w:tcPr>
          <w:p>
            <w:pPr>
              <w:ind w:right="2"/>
              <w:spacing w:before="138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90,193.07</w:t>
            </w:r>
          </w:p>
        </w:tc>
        <w:tc>
          <w:tcPr>
            <w:tcW w:w="801" w:type="dxa"/>
            <w:vAlign w:val="top"/>
          </w:tcPr>
          <w:p>
            <w:pPr>
              <w:ind w:right="2"/>
              <w:spacing w:before="138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6,270.86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spacing w:before="138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78,378.05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6" w:type="dxa"/>
            <w:vAlign w:val="top"/>
          </w:tcPr>
          <w:p>
            <w:pPr>
              <w:spacing w:before="138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5,544.16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686" w:type="dxa"/>
            <w:vAlign w:val="top"/>
          </w:tcPr>
          <w:p>
            <w:pPr>
              <w:ind w:left="23"/>
              <w:spacing w:before="142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401</w:t>
            </w:r>
          </w:p>
        </w:tc>
        <w:tc>
          <w:tcPr>
            <w:tcW w:w="1297" w:type="dxa"/>
            <w:vAlign w:val="top"/>
          </w:tcPr>
          <w:p>
            <w:pPr>
              <w:ind w:left="14" w:right="21" w:firstLine="5"/>
              <w:spacing w:before="54" w:line="235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厦门市卫生健康委员</w:t>
            </w: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会</w:t>
            </w:r>
          </w:p>
        </w:tc>
        <w:tc>
          <w:tcPr>
            <w:tcW w:w="1091" w:type="dxa"/>
            <w:vAlign w:val="top"/>
          </w:tcPr>
          <w:p>
            <w:pPr>
              <w:ind w:right="3"/>
              <w:spacing w:before="142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90,193.07</w:t>
            </w:r>
          </w:p>
        </w:tc>
        <w:tc>
          <w:tcPr>
            <w:tcW w:w="801" w:type="dxa"/>
            <w:vAlign w:val="top"/>
          </w:tcPr>
          <w:p>
            <w:pPr>
              <w:ind w:right="2"/>
              <w:spacing w:before="142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90,193.07</w:t>
            </w:r>
          </w:p>
        </w:tc>
        <w:tc>
          <w:tcPr>
            <w:tcW w:w="801" w:type="dxa"/>
            <w:vAlign w:val="top"/>
          </w:tcPr>
          <w:p>
            <w:pPr>
              <w:ind w:right="2"/>
              <w:spacing w:before="142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6,270.86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spacing w:before="142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78,378.05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6" w:type="dxa"/>
            <w:vAlign w:val="top"/>
          </w:tcPr>
          <w:p>
            <w:pPr>
              <w:spacing w:before="142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5,544.16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4" w:hRule="atLeast"/>
        </w:trPr>
        <w:tc>
          <w:tcPr>
            <w:tcW w:w="686" w:type="dxa"/>
            <w:vAlign w:val="top"/>
          </w:tcPr>
          <w:p>
            <w:pPr>
              <w:ind w:left="23"/>
              <w:spacing w:before="142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  <w:position w:val="1"/>
              </w:rPr>
              <w:t>401039</w:t>
            </w:r>
          </w:p>
        </w:tc>
        <w:tc>
          <w:tcPr>
            <w:tcW w:w="1297" w:type="dxa"/>
            <w:vAlign w:val="top"/>
          </w:tcPr>
          <w:p>
            <w:pPr>
              <w:ind w:left="19"/>
              <w:spacing w:before="142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厦门市第三医院</w:t>
            </w:r>
          </w:p>
        </w:tc>
        <w:tc>
          <w:tcPr>
            <w:tcW w:w="1091" w:type="dxa"/>
            <w:vAlign w:val="top"/>
          </w:tcPr>
          <w:p>
            <w:pPr>
              <w:ind w:right="3"/>
              <w:spacing w:before="142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90,193.07</w:t>
            </w:r>
          </w:p>
        </w:tc>
        <w:tc>
          <w:tcPr>
            <w:tcW w:w="801" w:type="dxa"/>
            <w:vAlign w:val="top"/>
          </w:tcPr>
          <w:p>
            <w:pPr>
              <w:ind w:right="2"/>
              <w:spacing w:before="142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90,193.07</w:t>
            </w:r>
          </w:p>
        </w:tc>
        <w:tc>
          <w:tcPr>
            <w:tcW w:w="801" w:type="dxa"/>
            <w:vAlign w:val="top"/>
          </w:tcPr>
          <w:p>
            <w:pPr>
              <w:ind w:right="2"/>
              <w:spacing w:before="142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6,270.86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spacing w:before="142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78,378.05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6" w:type="dxa"/>
            <w:vAlign w:val="top"/>
          </w:tcPr>
          <w:p>
            <w:pPr>
              <w:spacing w:before="142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5,544.16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6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headerReference w:type="default" r:id="rId13"/>
          <w:pgSz w:w="16837" w:h="11905"/>
          <w:pgMar w:top="667" w:right="1142" w:bottom="400" w:left="1117" w:header="390" w:footer="0" w:gutter="0"/>
        </w:sectPr>
        <w:rPr>
          <w:sz w:val="21"/>
          <w:szCs w:val="21"/>
        </w:rPr>
      </w:pPr>
    </w:p>
    <w:p>
      <w:pPr>
        <w:ind w:left="5747"/>
        <w:spacing w:before="65" w:line="219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2"/>
        </w:rPr>
        <w:t>部门支出预算总体情况表</w:t>
      </w:r>
    </w:p>
    <w:p>
      <w:pPr>
        <w:ind w:right="31"/>
        <w:spacing w:before="70" w:line="220" w:lineRule="auto"/>
        <w:jc w:val="right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单位：万元</w:t>
      </w:r>
    </w:p>
    <w:p>
      <w:pPr>
        <w:spacing w:line="113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454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539"/>
        <w:gridCol w:w="2290"/>
        <w:gridCol w:w="1529"/>
        <w:gridCol w:w="1529"/>
        <w:gridCol w:w="1530"/>
        <w:gridCol w:w="1530"/>
        <w:gridCol w:w="1529"/>
        <w:gridCol w:w="1530"/>
        <w:gridCol w:w="1539"/>
      </w:tblGrid>
      <w:tr>
        <w:trPr>
          <w:trHeight w:val="306" w:hRule="atLeast"/>
        </w:trPr>
        <w:tc>
          <w:tcPr>
            <w:tcW w:w="3829" w:type="dxa"/>
            <w:vAlign w:val="top"/>
            <w:gridSpan w:val="2"/>
          </w:tcPr>
          <w:p>
            <w:pPr>
              <w:ind w:left="1363"/>
              <w:spacing w:before="90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支出功能分类科目</w:t>
            </w:r>
          </w:p>
        </w:tc>
        <w:tc>
          <w:tcPr>
            <w:tcW w:w="1529" w:type="dxa"/>
            <w:vAlign w:val="top"/>
            <w:vMerge w:val="restart"/>
            <w:tcBorders>
              <w:bottom w:val="nil"/>
            </w:tcBorders>
          </w:tcPr>
          <w:p>
            <w:pPr>
              <w:ind w:left="630"/>
              <w:spacing w:before="245" w:line="234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合计</w:t>
            </w:r>
          </w:p>
        </w:tc>
        <w:tc>
          <w:tcPr>
            <w:tcW w:w="4589" w:type="dxa"/>
            <w:vAlign w:val="top"/>
            <w:gridSpan w:val="3"/>
          </w:tcPr>
          <w:p>
            <w:pPr>
              <w:ind w:left="2024"/>
              <w:spacing w:before="89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财政拨款</w:t>
            </w:r>
          </w:p>
        </w:tc>
        <w:tc>
          <w:tcPr>
            <w:tcW w:w="4598" w:type="dxa"/>
            <w:vAlign w:val="top"/>
            <w:gridSpan w:val="3"/>
          </w:tcPr>
          <w:p>
            <w:pPr>
              <w:ind w:left="1961"/>
              <w:spacing w:before="89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非财政拨款</w:t>
            </w:r>
          </w:p>
        </w:tc>
      </w:tr>
      <w:tr>
        <w:trPr>
          <w:trHeight w:val="296" w:hRule="atLeast"/>
        </w:trPr>
        <w:tc>
          <w:tcPr>
            <w:tcW w:w="1539" w:type="dxa"/>
            <w:vAlign w:val="top"/>
          </w:tcPr>
          <w:p>
            <w:pPr>
              <w:ind w:left="497"/>
              <w:spacing w:before="81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科目编码</w:t>
            </w:r>
          </w:p>
        </w:tc>
        <w:tc>
          <w:tcPr>
            <w:tcW w:w="2290" w:type="dxa"/>
            <w:vAlign w:val="top"/>
          </w:tcPr>
          <w:p>
            <w:pPr>
              <w:ind w:left="868"/>
              <w:spacing w:before="81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科目名称</w:t>
            </w:r>
          </w:p>
        </w:tc>
        <w:tc>
          <w:tcPr>
            <w:tcW w:w="152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29" w:type="dxa"/>
            <w:vAlign w:val="top"/>
          </w:tcPr>
          <w:p>
            <w:pPr>
              <w:ind w:left="633"/>
              <w:spacing w:before="80" w:line="234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小计</w:t>
            </w:r>
          </w:p>
        </w:tc>
        <w:tc>
          <w:tcPr>
            <w:tcW w:w="1530" w:type="dxa"/>
            <w:vAlign w:val="top"/>
          </w:tcPr>
          <w:p>
            <w:pPr>
              <w:ind w:left="493"/>
              <w:spacing w:before="81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基本支出</w:t>
            </w:r>
          </w:p>
        </w:tc>
        <w:tc>
          <w:tcPr>
            <w:tcW w:w="1530" w:type="dxa"/>
            <w:vAlign w:val="top"/>
          </w:tcPr>
          <w:p>
            <w:pPr>
              <w:ind w:left="496"/>
              <w:spacing w:before="80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项目支出</w:t>
            </w:r>
          </w:p>
        </w:tc>
        <w:tc>
          <w:tcPr>
            <w:tcW w:w="1529" w:type="dxa"/>
            <w:vAlign w:val="top"/>
          </w:tcPr>
          <w:p>
            <w:pPr>
              <w:ind w:left="640"/>
              <w:spacing w:before="80" w:line="234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小计</w:t>
            </w:r>
          </w:p>
        </w:tc>
        <w:tc>
          <w:tcPr>
            <w:tcW w:w="1530" w:type="dxa"/>
            <w:vAlign w:val="top"/>
          </w:tcPr>
          <w:p>
            <w:pPr>
              <w:ind w:left="500"/>
              <w:spacing w:before="81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基本支出</w:t>
            </w:r>
          </w:p>
        </w:tc>
        <w:tc>
          <w:tcPr>
            <w:tcW w:w="1539" w:type="dxa"/>
            <w:vAlign w:val="top"/>
          </w:tcPr>
          <w:p>
            <w:pPr>
              <w:ind w:left="503"/>
              <w:spacing w:before="80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项目支出</w:t>
            </w:r>
          </w:p>
        </w:tc>
      </w:tr>
      <w:tr>
        <w:trPr>
          <w:trHeight w:val="397" w:hRule="atLeast"/>
        </w:trPr>
        <w:tc>
          <w:tcPr>
            <w:tcW w:w="1539" w:type="dxa"/>
            <w:vAlign w:val="top"/>
          </w:tcPr>
          <w:p>
            <w:pPr>
              <w:ind w:left="24"/>
              <w:spacing w:before="134" w:line="234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合计</w:t>
            </w:r>
            <w:r>
              <w:rPr>
                <w:rFonts w:ascii="SimSun" w:hAnsi="SimSun" w:eastAsia="SimSun" w:cs="SimSun"/>
                <w:sz w:val="13"/>
                <w:szCs w:val="13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:</w:t>
            </w:r>
          </w:p>
        </w:tc>
        <w:tc>
          <w:tcPr>
            <w:tcW w:w="22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9" w:type="dxa"/>
            <w:vAlign w:val="top"/>
          </w:tcPr>
          <w:p>
            <w:pPr>
              <w:ind w:right="2"/>
              <w:spacing w:before="134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90,193.07</w:t>
            </w:r>
          </w:p>
        </w:tc>
        <w:tc>
          <w:tcPr>
            <w:tcW w:w="1529" w:type="dxa"/>
            <w:vAlign w:val="top"/>
          </w:tcPr>
          <w:p>
            <w:pPr>
              <w:spacing w:before="134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6,270.86</w:t>
            </w:r>
          </w:p>
        </w:tc>
        <w:tc>
          <w:tcPr>
            <w:tcW w:w="1530" w:type="dxa"/>
            <w:vAlign w:val="top"/>
          </w:tcPr>
          <w:p>
            <w:pPr>
              <w:spacing w:before="134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2,586.61</w:t>
            </w:r>
          </w:p>
        </w:tc>
        <w:tc>
          <w:tcPr>
            <w:tcW w:w="1530" w:type="dxa"/>
            <w:vAlign w:val="top"/>
          </w:tcPr>
          <w:p>
            <w:pPr>
              <w:spacing w:before="134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3,684.25</w:t>
            </w:r>
          </w:p>
        </w:tc>
        <w:tc>
          <w:tcPr>
            <w:tcW w:w="1529" w:type="dxa"/>
            <w:vAlign w:val="top"/>
          </w:tcPr>
          <w:p>
            <w:pPr>
              <w:spacing w:before="134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83,922.21</w:t>
            </w:r>
          </w:p>
        </w:tc>
        <w:tc>
          <w:tcPr>
            <w:tcW w:w="1530" w:type="dxa"/>
            <w:vAlign w:val="top"/>
          </w:tcPr>
          <w:p>
            <w:pPr>
              <w:spacing w:before="134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44,606.46</w:t>
            </w:r>
          </w:p>
        </w:tc>
        <w:tc>
          <w:tcPr>
            <w:tcW w:w="1539" w:type="dxa"/>
            <w:vAlign w:val="top"/>
          </w:tcPr>
          <w:p>
            <w:pPr>
              <w:ind w:right="2"/>
              <w:spacing w:before="134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39,315.75</w:t>
            </w:r>
          </w:p>
        </w:tc>
      </w:tr>
      <w:tr>
        <w:trPr>
          <w:trHeight w:val="397" w:hRule="atLeast"/>
        </w:trPr>
        <w:tc>
          <w:tcPr>
            <w:tcW w:w="1539" w:type="dxa"/>
            <w:vAlign w:val="top"/>
          </w:tcPr>
          <w:p>
            <w:pPr>
              <w:ind w:left="25"/>
              <w:spacing w:before="132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  <w:position w:val="1"/>
              </w:rPr>
              <w:t>208</w:t>
            </w:r>
          </w:p>
        </w:tc>
        <w:tc>
          <w:tcPr>
            <w:tcW w:w="2290" w:type="dxa"/>
            <w:vAlign w:val="top"/>
          </w:tcPr>
          <w:p>
            <w:pPr>
              <w:ind w:left="17"/>
              <w:spacing w:before="133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社会保障和就业支出</w:t>
            </w:r>
          </w:p>
        </w:tc>
        <w:tc>
          <w:tcPr>
            <w:tcW w:w="1529" w:type="dxa"/>
            <w:vAlign w:val="top"/>
          </w:tcPr>
          <w:p>
            <w:pPr>
              <w:spacing w:before="132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5,499.84</w:t>
            </w:r>
          </w:p>
        </w:tc>
        <w:tc>
          <w:tcPr>
            <w:tcW w:w="1529" w:type="dxa"/>
            <w:vAlign w:val="top"/>
          </w:tcPr>
          <w:p>
            <w:pPr>
              <w:spacing w:before="132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</w:rPr>
              <w:t>1,811.03</w:t>
            </w:r>
          </w:p>
        </w:tc>
        <w:tc>
          <w:tcPr>
            <w:tcW w:w="1530" w:type="dxa"/>
            <w:vAlign w:val="top"/>
          </w:tcPr>
          <w:p>
            <w:pPr>
              <w:spacing w:before="132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</w:rPr>
              <w:t>1,811.03</w:t>
            </w:r>
          </w:p>
        </w:tc>
        <w:tc>
          <w:tcPr>
            <w:tcW w:w="15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9" w:type="dxa"/>
            <w:vAlign w:val="top"/>
          </w:tcPr>
          <w:p>
            <w:pPr>
              <w:spacing w:before="132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3,688.81</w:t>
            </w:r>
          </w:p>
        </w:tc>
        <w:tc>
          <w:tcPr>
            <w:tcW w:w="1530" w:type="dxa"/>
            <w:vAlign w:val="top"/>
          </w:tcPr>
          <w:p>
            <w:pPr>
              <w:spacing w:before="132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3,688.81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7" w:hRule="atLeast"/>
        </w:trPr>
        <w:tc>
          <w:tcPr>
            <w:tcW w:w="1539" w:type="dxa"/>
            <w:vAlign w:val="top"/>
          </w:tcPr>
          <w:p>
            <w:pPr>
              <w:ind w:left="25"/>
              <w:spacing w:before="133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20805</w:t>
            </w:r>
          </w:p>
        </w:tc>
        <w:tc>
          <w:tcPr>
            <w:tcW w:w="2290" w:type="dxa"/>
            <w:vAlign w:val="top"/>
          </w:tcPr>
          <w:p>
            <w:pPr>
              <w:ind w:left="18"/>
              <w:spacing w:before="133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行政事业单位养老支出</w:t>
            </w:r>
          </w:p>
        </w:tc>
        <w:tc>
          <w:tcPr>
            <w:tcW w:w="1529" w:type="dxa"/>
            <w:vAlign w:val="top"/>
          </w:tcPr>
          <w:p>
            <w:pPr>
              <w:spacing w:before="133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5,499.84</w:t>
            </w:r>
          </w:p>
        </w:tc>
        <w:tc>
          <w:tcPr>
            <w:tcW w:w="1529" w:type="dxa"/>
            <w:vAlign w:val="top"/>
          </w:tcPr>
          <w:p>
            <w:pPr>
              <w:spacing w:before="133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</w:rPr>
              <w:t>1,811.03</w:t>
            </w:r>
          </w:p>
        </w:tc>
        <w:tc>
          <w:tcPr>
            <w:tcW w:w="1530" w:type="dxa"/>
            <w:vAlign w:val="top"/>
          </w:tcPr>
          <w:p>
            <w:pPr>
              <w:spacing w:before="133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</w:rPr>
              <w:t>1,811.03</w:t>
            </w:r>
          </w:p>
        </w:tc>
        <w:tc>
          <w:tcPr>
            <w:tcW w:w="15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9" w:type="dxa"/>
            <w:vAlign w:val="top"/>
          </w:tcPr>
          <w:p>
            <w:pPr>
              <w:spacing w:before="133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3,688.81</w:t>
            </w:r>
          </w:p>
        </w:tc>
        <w:tc>
          <w:tcPr>
            <w:tcW w:w="1530" w:type="dxa"/>
            <w:vAlign w:val="top"/>
          </w:tcPr>
          <w:p>
            <w:pPr>
              <w:spacing w:before="133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3,688.81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7" w:hRule="atLeast"/>
        </w:trPr>
        <w:tc>
          <w:tcPr>
            <w:tcW w:w="1539" w:type="dxa"/>
            <w:vAlign w:val="top"/>
          </w:tcPr>
          <w:p>
            <w:pPr>
              <w:ind w:left="25"/>
              <w:spacing w:before="136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2080502</w:t>
            </w:r>
          </w:p>
        </w:tc>
        <w:tc>
          <w:tcPr>
            <w:tcW w:w="2290" w:type="dxa"/>
            <w:vAlign w:val="top"/>
          </w:tcPr>
          <w:p>
            <w:pPr>
              <w:ind w:left="16"/>
              <w:spacing w:before="136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事业单位离退休</w:t>
            </w:r>
          </w:p>
        </w:tc>
        <w:tc>
          <w:tcPr>
            <w:tcW w:w="1529" w:type="dxa"/>
            <w:vAlign w:val="top"/>
          </w:tcPr>
          <w:p>
            <w:pPr>
              <w:spacing w:before="136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</w:rPr>
              <w:t>1,837.14</w:t>
            </w:r>
          </w:p>
        </w:tc>
        <w:tc>
          <w:tcPr>
            <w:tcW w:w="1529" w:type="dxa"/>
            <w:vAlign w:val="top"/>
          </w:tcPr>
          <w:p>
            <w:pPr>
              <w:spacing w:before="136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</w:rPr>
              <w:t>1,811.03</w:t>
            </w:r>
          </w:p>
        </w:tc>
        <w:tc>
          <w:tcPr>
            <w:tcW w:w="1530" w:type="dxa"/>
            <w:vAlign w:val="top"/>
          </w:tcPr>
          <w:p>
            <w:pPr>
              <w:spacing w:before="136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</w:rPr>
              <w:t>1,811.03</w:t>
            </w:r>
          </w:p>
        </w:tc>
        <w:tc>
          <w:tcPr>
            <w:tcW w:w="15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9" w:type="dxa"/>
            <w:vAlign w:val="top"/>
          </w:tcPr>
          <w:p>
            <w:pPr>
              <w:spacing w:before="136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  <w:position w:val="1"/>
              </w:rPr>
              <w:t>26.11</w:t>
            </w:r>
          </w:p>
        </w:tc>
        <w:tc>
          <w:tcPr>
            <w:tcW w:w="1530" w:type="dxa"/>
            <w:vAlign w:val="top"/>
          </w:tcPr>
          <w:p>
            <w:pPr>
              <w:spacing w:before="136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  <w:position w:val="1"/>
              </w:rPr>
              <w:t>26.11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7" w:hRule="atLeast"/>
        </w:trPr>
        <w:tc>
          <w:tcPr>
            <w:tcW w:w="1539" w:type="dxa"/>
            <w:vAlign w:val="top"/>
          </w:tcPr>
          <w:p>
            <w:pPr>
              <w:ind w:left="25"/>
              <w:spacing w:before="137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2080505</w:t>
            </w:r>
          </w:p>
        </w:tc>
        <w:tc>
          <w:tcPr>
            <w:tcW w:w="2290" w:type="dxa"/>
            <w:vAlign w:val="top"/>
          </w:tcPr>
          <w:p>
            <w:pPr>
              <w:ind w:left="15"/>
              <w:spacing w:before="138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机关事业单位基本养老保险缴费支出</w:t>
            </w:r>
          </w:p>
        </w:tc>
        <w:tc>
          <w:tcPr>
            <w:tcW w:w="1529" w:type="dxa"/>
            <w:vAlign w:val="top"/>
          </w:tcPr>
          <w:p>
            <w:pPr>
              <w:spacing w:before="137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2,814.87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9" w:type="dxa"/>
            <w:vAlign w:val="top"/>
          </w:tcPr>
          <w:p>
            <w:pPr>
              <w:spacing w:before="137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2,814.87</w:t>
            </w:r>
          </w:p>
        </w:tc>
        <w:tc>
          <w:tcPr>
            <w:tcW w:w="1530" w:type="dxa"/>
            <w:vAlign w:val="top"/>
          </w:tcPr>
          <w:p>
            <w:pPr>
              <w:spacing w:before="137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2,814.87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7" w:hRule="atLeast"/>
        </w:trPr>
        <w:tc>
          <w:tcPr>
            <w:tcW w:w="1539" w:type="dxa"/>
            <w:vAlign w:val="top"/>
          </w:tcPr>
          <w:p>
            <w:pPr>
              <w:ind w:left="25"/>
              <w:spacing w:before="138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2080506</w:t>
            </w:r>
          </w:p>
        </w:tc>
        <w:tc>
          <w:tcPr>
            <w:tcW w:w="2290" w:type="dxa"/>
            <w:vAlign w:val="top"/>
          </w:tcPr>
          <w:p>
            <w:pPr>
              <w:ind w:left="15"/>
              <w:spacing w:before="139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机关事业单位职业年金缴费支出</w:t>
            </w:r>
          </w:p>
        </w:tc>
        <w:tc>
          <w:tcPr>
            <w:tcW w:w="1529" w:type="dxa"/>
            <w:vAlign w:val="top"/>
          </w:tcPr>
          <w:p>
            <w:pPr>
              <w:ind w:right="1"/>
              <w:spacing w:before="138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847.83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9" w:type="dxa"/>
            <w:vAlign w:val="top"/>
          </w:tcPr>
          <w:p>
            <w:pPr>
              <w:spacing w:before="138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847.83</w:t>
            </w:r>
          </w:p>
        </w:tc>
        <w:tc>
          <w:tcPr>
            <w:tcW w:w="1530" w:type="dxa"/>
            <w:vAlign w:val="top"/>
          </w:tcPr>
          <w:p>
            <w:pPr>
              <w:spacing w:before="138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  <w:position w:val="1"/>
              </w:rPr>
              <w:t>847.83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7" w:hRule="atLeast"/>
        </w:trPr>
        <w:tc>
          <w:tcPr>
            <w:tcW w:w="1539" w:type="dxa"/>
            <w:vAlign w:val="top"/>
          </w:tcPr>
          <w:p>
            <w:pPr>
              <w:ind w:left="25"/>
              <w:spacing w:before="136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  <w:position w:val="1"/>
              </w:rPr>
              <w:t>210</w:t>
            </w:r>
          </w:p>
        </w:tc>
        <w:tc>
          <w:tcPr>
            <w:tcW w:w="2290" w:type="dxa"/>
            <w:vAlign w:val="top"/>
          </w:tcPr>
          <w:p>
            <w:pPr>
              <w:ind w:left="17"/>
              <w:spacing w:before="136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卫生健康支出</w:t>
            </w:r>
          </w:p>
        </w:tc>
        <w:tc>
          <w:tcPr>
            <w:tcW w:w="1529" w:type="dxa"/>
            <w:vAlign w:val="top"/>
          </w:tcPr>
          <w:p>
            <w:pPr>
              <w:ind w:right="2"/>
              <w:spacing w:before="136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84,693.23</w:t>
            </w:r>
          </w:p>
        </w:tc>
        <w:tc>
          <w:tcPr>
            <w:tcW w:w="1529" w:type="dxa"/>
            <w:vAlign w:val="top"/>
          </w:tcPr>
          <w:p>
            <w:pPr>
              <w:spacing w:before="136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4,459.83</w:t>
            </w:r>
          </w:p>
        </w:tc>
        <w:tc>
          <w:tcPr>
            <w:tcW w:w="1530" w:type="dxa"/>
            <w:vAlign w:val="top"/>
          </w:tcPr>
          <w:p>
            <w:pPr>
              <w:spacing w:before="136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775.58</w:t>
            </w:r>
          </w:p>
        </w:tc>
        <w:tc>
          <w:tcPr>
            <w:tcW w:w="1530" w:type="dxa"/>
            <w:vAlign w:val="top"/>
          </w:tcPr>
          <w:p>
            <w:pPr>
              <w:spacing w:before="136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3,684.25</w:t>
            </w:r>
          </w:p>
        </w:tc>
        <w:tc>
          <w:tcPr>
            <w:tcW w:w="1529" w:type="dxa"/>
            <w:vAlign w:val="top"/>
          </w:tcPr>
          <w:p>
            <w:pPr>
              <w:spacing w:before="136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80,233.40</w:t>
            </w:r>
          </w:p>
        </w:tc>
        <w:tc>
          <w:tcPr>
            <w:tcW w:w="1530" w:type="dxa"/>
            <w:vAlign w:val="top"/>
          </w:tcPr>
          <w:p>
            <w:pPr>
              <w:spacing w:before="136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40,917.65</w:t>
            </w:r>
          </w:p>
        </w:tc>
        <w:tc>
          <w:tcPr>
            <w:tcW w:w="1539" w:type="dxa"/>
            <w:vAlign w:val="top"/>
          </w:tcPr>
          <w:p>
            <w:pPr>
              <w:ind w:right="2"/>
              <w:spacing w:before="136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39,315.75</w:t>
            </w:r>
          </w:p>
        </w:tc>
      </w:tr>
      <w:tr>
        <w:trPr>
          <w:trHeight w:val="397" w:hRule="atLeast"/>
        </w:trPr>
        <w:tc>
          <w:tcPr>
            <w:tcW w:w="1539" w:type="dxa"/>
            <w:vAlign w:val="top"/>
          </w:tcPr>
          <w:p>
            <w:pPr>
              <w:ind w:left="25"/>
              <w:spacing w:before="137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21002</w:t>
            </w:r>
          </w:p>
        </w:tc>
        <w:tc>
          <w:tcPr>
            <w:tcW w:w="2290" w:type="dxa"/>
            <w:vAlign w:val="top"/>
          </w:tcPr>
          <w:p>
            <w:pPr>
              <w:ind w:left="20"/>
              <w:spacing w:before="137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公立医院</w:t>
            </w:r>
          </w:p>
        </w:tc>
        <w:tc>
          <w:tcPr>
            <w:tcW w:w="1529" w:type="dxa"/>
            <w:vAlign w:val="top"/>
          </w:tcPr>
          <w:p>
            <w:pPr>
              <w:ind w:right="2"/>
              <w:spacing w:before="137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83,407.58</w:t>
            </w:r>
          </w:p>
        </w:tc>
        <w:tc>
          <w:tcPr>
            <w:tcW w:w="1529" w:type="dxa"/>
            <w:vAlign w:val="top"/>
          </w:tcPr>
          <w:p>
            <w:pPr>
              <w:spacing w:before="137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3,890.29</w:t>
            </w:r>
          </w:p>
        </w:tc>
        <w:tc>
          <w:tcPr>
            <w:tcW w:w="1530" w:type="dxa"/>
            <w:vAlign w:val="top"/>
          </w:tcPr>
          <w:p>
            <w:pPr>
              <w:spacing w:before="137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310.29</w:t>
            </w:r>
          </w:p>
        </w:tc>
        <w:tc>
          <w:tcPr>
            <w:tcW w:w="1530" w:type="dxa"/>
            <w:vAlign w:val="top"/>
          </w:tcPr>
          <w:p>
            <w:pPr>
              <w:spacing w:before="137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3,580.00</w:t>
            </w:r>
          </w:p>
        </w:tc>
        <w:tc>
          <w:tcPr>
            <w:tcW w:w="1529" w:type="dxa"/>
            <w:vAlign w:val="top"/>
          </w:tcPr>
          <w:p>
            <w:pPr>
              <w:spacing w:before="137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79,517.29</w:t>
            </w:r>
          </w:p>
        </w:tc>
        <w:tc>
          <w:tcPr>
            <w:tcW w:w="1530" w:type="dxa"/>
            <w:vAlign w:val="top"/>
          </w:tcPr>
          <w:p>
            <w:pPr>
              <w:spacing w:before="137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40,201.54</w:t>
            </w:r>
          </w:p>
        </w:tc>
        <w:tc>
          <w:tcPr>
            <w:tcW w:w="1539" w:type="dxa"/>
            <w:vAlign w:val="top"/>
          </w:tcPr>
          <w:p>
            <w:pPr>
              <w:ind w:right="2"/>
              <w:spacing w:before="137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39,315.75</w:t>
            </w:r>
          </w:p>
        </w:tc>
      </w:tr>
      <w:tr>
        <w:trPr>
          <w:trHeight w:val="397" w:hRule="atLeast"/>
        </w:trPr>
        <w:tc>
          <w:tcPr>
            <w:tcW w:w="1539" w:type="dxa"/>
            <w:vAlign w:val="top"/>
          </w:tcPr>
          <w:p>
            <w:pPr>
              <w:ind w:left="25"/>
              <w:spacing w:before="140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2100201</w:t>
            </w:r>
          </w:p>
        </w:tc>
        <w:tc>
          <w:tcPr>
            <w:tcW w:w="2290" w:type="dxa"/>
            <w:vAlign w:val="top"/>
          </w:tcPr>
          <w:p>
            <w:pPr>
              <w:ind w:left="17"/>
              <w:spacing w:before="140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综合医院</w:t>
            </w:r>
          </w:p>
        </w:tc>
        <w:tc>
          <w:tcPr>
            <w:tcW w:w="1529" w:type="dxa"/>
            <w:vAlign w:val="top"/>
          </w:tcPr>
          <w:p>
            <w:pPr>
              <w:ind w:right="2"/>
              <w:spacing w:before="140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83,387.58</w:t>
            </w:r>
          </w:p>
        </w:tc>
        <w:tc>
          <w:tcPr>
            <w:tcW w:w="1529" w:type="dxa"/>
            <w:vAlign w:val="top"/>
          </w:tcPr>
          <w:p>
            <w:pPr>
              <w:spacing w:before="140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3,870.29</w:t>
            </w:r>
          </w:p>
        </w:tc>
        <w:tc>
          <w:tcPr>
            <w:tcW w:w="1530" w:type="dxa"/>
            <w:vAlign w:val="top"/>
          </w:tcPr>
          <w:p>
            <w:pPr>
              <w:spacing w:before="140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310.29</w:t>
            </w:r>
          </w:p>
        </w:tc>
        <w:tc>
          <w:tcPr>
            <w:tcW w:w="1530" w:type="dxa"/>
            <w:vAlign w:val="top"/>
          </w:tcPr>
          <w:p>
            <w:pPr>
              <w:spacing w:before="140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3,560.00</w:t>
            </w:r>
          </w:p>
        </w:tc>
        <w:tc>
          <w:tcPr>
            <w:tcW w:w="1529" w:type="dxa"/>
            <w:vAlign w:val="top"/>
          </w:tcPr>
          <w:p>
            <w:pPr>
              <w:spacing w:before="140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79,517.29</w:t>
            </w:r>
          </w:p>
        </w:tc>
        <w:tc>
          <w:tcPr>
            <w:tcW w:w="1530" w:type="dxa"/>
            <w:vAlign w:val="top"/>
          </w:tcPr>
          <w:p>
            <w:pPr>
              <w:spacing w:before="140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40,201.54</w:t>
            </w:r>
          </w:p>
        </w:tc>
        <w:tc>
          <w:tcPr>
            <w:tcW w:w="1539" w:type="dxa"/>
            <w:vAlign w:val="top"/>
          </w:tcPr>
          <w:p>
            <w:pPr>
              <w:ind w:right="2"/>
              <w:spacing w:before="140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39,315.75</w:t>
            </w:r>
          </w:p>
        </w:tc>
      </w:tr>
      <w:tr>
        <w:trPr>
          <w:trHeight w:val="397" w:hRule="atLeast"/>
        </w:trPr>
        <w:tc>
          <w:tcPr>
            <w:tcW w:w="1539" w:type="dxa"/>
            <w:vAlign w:val="top"/>
          </w:tcPr>
          <w:p>
            <w:pPr>
              <w:ind w:left="25"/>
              <w:spacing w:before="141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2100299</w:t>
            </w:r>
          </w:p>
        </w:tc>
        <w:tc>
          <w:tcPr>
            <w:tcW w:w="2290" w:type="dxa"/>
            <w:vAlign w:val="top"/>
          </w:tcPr>
          <w:p>
            <w:pPr>
              <w:ind w:left="16"/>
              <w:spacing w:before="141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其他公立医院支出</w:t>
            </w:r>
          </w:p>
        </w:tc>
        <w:tc>
          <w:tcPr>
            <w:tcW w:w="1529" w:type="dxa"/>
            <w:vAlign w:val="top"/>
          </w:tcPr>
          <w:p>
            <w:pPr>
              <w:ind w:right="1"/>
              <w:spacing w:before="141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20.00</w:t>
            </w:r>
          </w:p>
        </w:tc>
        <w:tc>
          <w:tcPr>
            <w:tcW w:w="1529" w:type="dxa"/>
            <w:vAlign w:val="top"/>
          </w:tcPr>
          <w:p>
            <w:pPr>
              <w:spacing w:before="141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20.00</w:t>
            </w:r>
          </w:p>
        </w:tc>
        <w:tc>
          <w:tcPr>
            <w:tcW w:w="15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0" w:type="dxa"/>
            <w:vAlign w:val="top"/>
          </w:tcPr>
          <w:p>
            <w:pPr>
              <w:spacing w:before="141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20.00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7" w:hRule="atLeast"/>
        </w:trPr>
        <w:tc>
          <w:tcPr>
            <w:tcW w:w="1539" w:type="dxa"/>
            <w:vAlign w:val="top"/>
          </w:tcPr>
          <w:p>
            <w:pPr>
              <w:ind w:left="25"/>
              <w:spacing w:before="142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21004</w:t>
            </w:r>
          </w:p>
        </w:tc>
        <w:tc>
          <w:tcPr>
            <w:tcW w:w="2290" w:type="dxa"/>
            <w:vAlign w:val="top"/>
          </w:tcPr>
          <w:p>
            <w:pPr>
              <w:ind w:left="20"/>
              <w:spacing w:before="142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公共卫生</w:t>
            </w:r>
          </w:p>
        </w:tc>
        <w:tc>
          <w:tcPr>
            <w:tcW w:w="1529" w:type="dxa"/>
            <w:vAlign w:val="top"/>
          </w:tcPr>
          <w:p>
            <w:pPr>
              <w:ind w:right="1"/>
              <w:spacing w:before="142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22.00</w:t>
            </w:r>
          </w:p>
        </w:tc>
        <w:tc>
          <w:tcPr>
            <w:tcW w:w="1529" w:type="dxa"/>
            <w:vAlign w:val="top"/>
          </w:tcPr>
          <w:p>
            <w:pPr>
              <w:spacing w:before="142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22.00</w:t>
            </w:r>
          </w:p>
        </w:tc>
        <w:tc>
          <w:tcPr>
            <w:tcW w:w="15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0" w:type="dxa"/>
            <w:vAlign w:val="top"/>
          </w:tcPr>
          <w:p>
            <w:pPr>
              <w:spacing w:before="142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22.00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7" w:hRule="atLeast"/>
        </w:trPr>
        <w:tc>
          <w:tcPr>
            <w:tcW w:w="1539" w:type="dxa"/>
            <w:vAlign w:val="top"/>
          </w:tcPr>
          <w:p>
            <w:pPr>
              <w:ind w:left="25"/>
              <w:spacing w:before="140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2100409</w:t>
            </w:r>
          </w:p>
        </w:tc>
        <w:tc>
          <w:tcPr>
            <w:tcW w:w="2290" w:type="dxa"/>
            <w:vAlign w:val="top"/>
          </w:tcPr>
          <w:p>
            <w:pPr>
              <w:ind w:left="16"/>
              <w:spacing w:before="140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重大公共卫生服务</w:t>
            </w:r>
          </w:p>
        </w:tc>
        <w:tc>
          <w:tcPr>
            <w:tcW w:w="1529" w:type="dxa"/>
            <w:vAlign w:val="top"/>
          </w:tcPr>
          <w:p>
            <w:pPr>
              <w:ind w:right="1"/>
              <w:spacing w:before="140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22.00</w:t>
            </w:r>
          </w:p>
        </w:tc>
        <w:tc>
          <w:tcPr>
            <w:tcW w:w="1529" w:type="dxa"/>
            <w:vAlign w:val="top"/>
          </w:tcPr>
          <w:p>
            <w:pPr>
              <w:spacing w:before="140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22.00</w:t>
            </w:r>
          </w:p>
        </w:tc>
        <w:tc>
          <w:tcPr>
            <w:tcW w:w="15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0" w:type="dxa"/>
            <w:vAlign w:val="top"/>
          </w:tcPr>
          <w:p>
            <w:pPr>
              <w:spacing w:before="140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22.00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7" w:hRule="atLeast"/>
        </w:trPr>
        <w:tc>
          <w:tcPr>
            <w:tcW w:w="1539" w:type="dxa"/>
            <w:vAlign w:val="top"/>
          </w:tcPr>
          <w:p>
            <w:pPr>
              <w:ind w:left="25"/>
              <w:spacing w:before="141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21011</w:t>
            </w:r>
          </w:p>
        </w:tc>
        <w:tc>
          <w:tcPr>
            <w:tcW w:w="2290" w:type="dxa"/>
            <w:vAlign w:val="top"/>
          </w:tcPr>
          <w:p>
            <w:pPr>
              <w:ind w:left="18"/>
              <w:spacing w:before="141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行政事业单位医疗</w:t>
            </w:r>
          </w:p>
        </w:tc>
        <w:tc>
          <w:tcPr>
            <w:tcW w:w="1529" w:type="dxa"/>
            <w:vAlign w:val="top"/>
          </w:tcPr>
          <w:p>
            <w:pPr>
              <w:spacing w:before="141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</w:rPr>
              <w:t>1,181.40</w:t>
            </w:r>
          </w:p>
        </w:tc>
        <w:tc>
          <w:tcPr>
            <w:tcW w:w="1529" w:type="dxa"/>
            <w:vAlign w:val="top"/>
          </w:tcPr>
          <w:p>
            <w:pPr>
              <w:spacing w:before="141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  <w:position w:val="1"/>
              </w:rPr>
              <w:t>465.29</w:t>
            </w:r>
          </w:p>
        </w:tc>
        <w:tc>
          <w:tcPr>
            <w:tcW w:w="1530" w:type="dxa"/>
            <w:vAlign w:val="top"/>
          </w:tcPr>
          <w:p>
            <w:pPr>
              <w:spacing w:before="141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465.29</w:t>
            </w:r>
          </w:p>
        </w:tc>
        <w:tc>
          <w:tcPr>
            <w:tcW w:w="15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9" w:type="dxa"/>
            <w:vAlign w:val="top"/>
          </w:tcPr>
          <w:p>
            <w:pPr>
              <w:spacing w:before="141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  <w:position w:val="1"/>
              </w:rPr>
              <w:t>716.11</w:t>
            </w:r>
          </w:p>
        </w:tc>
        <w:tc>
          <w:tcPr>
            <w:tcW w:w="1530" w:type="dxa"/>
            <w:vAlign w:val="top"/>
          </w:tcPr>
          <w:p>
            <w:pPr>
              <w:spacing w:before="141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  <w:position w:val="1"/>
              </w:rPr>
              <w:t>716.11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7" w:hRule="atLeast"/>
        </w:trPr>
        <w:tc>
          <w:tcPr>
            <w:tcW w:w="1539" w:type="dxa"/>
            <w:vAlign w:val="top"/>
          </w:tcPr>
          <w:p>
            <w:pPr>
              <w:ind w:left="25"/>
              <w:spacing w:before="144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2101102</w:t>
            </w:r>
          </w:p>
        </w:tc>
        <w:tc>
          <w:tcPr>
            <w:tcW w:w="2290" w:type="dxa"/>
            <w:vAlign w:val="top"/>
          </w:tcPr>
          <w:p>
            <w:pPr>
              <w:ind w:left="16"/>
              <w:spacing w:before="144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事业单位医疗</w:t>
            </w:r>
          </w:p>
        </w:tc>
        <w:tc>
          <w:tcPr>
            <w:tcW w:w="1529" w:type="dxa"/>
            <w:vAlign w:val="top"/>
          </w:tcPr>
          <w:p>
            <w:pPr>
              <w:ind w:right="1"/>
              <w:spacing w:before="144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943.66</w:t>
            </w:r>
          </w:p>
        </w:tc>
        <w:tc>
          <w:tcPr>
            <w:tcW w:w="1529" w:type="dxa"/>
            <w:vAlign w:val="top"/>
          </w:tcPr>
          <w:p>
            <w:pPr>
              <w:spacing w:before="144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  <w:position w:val="1"/>
              </w:rPr>
              <w:t>465.29</w:t>
            </w:r>
          </w:p>
        </w:tc>
        <w:tc>
          <w:tcPr>
            <w:tcW w:w="1530" w:type="dxa"/>
            <w:vAlign w:val="top"/>
          </w:tcPr>
          <w:p>
            <w:pPr>
              <w:spacing w:before="144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465.29</w:t>
            </w:r>
          </w:p>
        </w:tc>
        <w:tc>
          <w:tcPr>
            <w:tcW w:w="15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9" w:type="dxa"/>
            <w:vAlign w:val="top"/>
          </w:tcPr>
          <w:p>
            <w:pPr>
              <w:spacing w:before="144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478.36</w:t>
            </w:r>
          </w:p>
        </w:tc>
        <w:tc>
          <w:tcPr>
            <w:tcW w:w="1530" w:type="dxa"/>
            <w:vAlign w:val="top"/>
          </w:tcPr>
          <w:p>
            <w:pPr>
              <w:spacing w:before="144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478.36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7" w:hRule="atLeast"/>
        </w:trPr>
        <w:tc>
          <w:tcPr>
            <w:tcW w:w="1539" w:type="dxa"/>
            <w:vAlign w:val="top"/>
          </w:tcPr>
          <w:p>
            <w:pPr>
              <w:ind w:left="25"/>
              <w:spacing w:before="145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2101199</w:t>
            </w:r>
          </w:p>
        </w:tc>
        <w:tc>
          <w:tcPr>
            <w:tcW w:w="2290" w:type="dxa"/>
            <w:vAlign w:val="top"/>
          </w:tcPr>
          <w:p>
            <w:pPr>
              <w:ind w:left="16"/>
              <w:spacing w:before="145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其他行政事业单位医疗支出</w:t>
            </w:r>
          </w:p>
        </w:tc>
        <w:tc>
          <w:tcPr>
            <w:tcW w:w="1529" w:type="dxa"/>
            <w:vAlign w:val="top"/>
          </w:tcPr>
          <w:p>
            <w:pPr>
              <w:ind w:right="1"/>
              <w:spacing w:before="145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237.74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9" w:type="dxa"/>
            <w:vAlign w:val="top"/>
          </w:tcPr>
          <w:p>
            <w:pPr>
              <w:spacing w:before="145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  <w:position w:val="1"/>
              </w:rPr>
              <w:t>237.74</w:t>
            </w:r>
          </w:p>
        </w:tc>
        <w:tc>
          <w:tcPr>
            <w:tcW w:w="1530" w:type="dxa"/>
            <w:vAlign w:val="top"/>
          </w:tcPr>
          <w:p>
            <w:pPr>
              <w:spacing w:before="145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  <w:position w:val="1"/>
              </w:rPr>
              <w:t>237.74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7" w:hRule="atLeast"/>
        </w:trPr>
        <w:tc>
          <w:tcPr>
            <w:tcW w:w="1539" w:type="dxa"/>
            <w:vAlign w:val="top"/>
          </w:tcPr>
          <w:p>
            <w:pPr>
              <w:ind w:left="25"/>
              <w:spacing w:before="146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21099</w:t>
            </w:r>
          </w:p>
        </w:tc>
        <w:tc>
          <w:tcPr>
            <w:tcW w:w="2290" w:type="dxa"/>
            <w:vAlign w:val="top"/>
          </w:tcPr>
          <w:p>
            <w:pPr>
              <w:ind w:left="16"/>
              <w:spacing w:before="146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其他卫生健康支出</w:t>
            </w:r>
          </w:p>
        </w:tc>
        <w:tc>
          <w:tcPr>
            <w:tcW w:w="1529" w:type="dxa"/>
            <w:vAlign w:val="top"/>
          </w:tcPr>
          <w:p>
            <w:pPr>
              <w:ind w:right="1"/>
              <w:spacing w:before="146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82.25</w:t>
            </w:r>
          </w:p>
        </w:tc>
        <w:tc>
          <w:tcPr>
            <w:tcW w:w="1529" w:type="dxa"/>
            <w:vAlign w:val="top"/>
          </w:tcPr>
          <w:p>
            <w:pPr>
              <w:spacing w:before="146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82.25</w:t>
            </w:r>
          </w:p>
        </w:tc>
        <w:tc>
          <w:tcPr>
            <w:tcW w:w="15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0" w:type="dxa"/>
            <w:vAlign w:val="top"/>
          </w:tcPr>
          <w:p>
            <w:pPr>
              <w:spacing w:before="146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82.25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6" w:hRule="atLeast"/>
        </w:trPr>
        <w:tc>
          <w:tcPr>
            <w:tcW w:w="1539" w:type="dxa"/>
            <w:vAlign w:val="top"/>
          </w:tcPr>
          <w:p>
            <w:pPr>
              <w:ind w:left="25"/>
              <w:spacing w:before="144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2109999</w:t>
            </w:r>
          </w:p>
        </w:tc>
        <w:tc>
          <w:tcPr>
            <w:tcW w:w="2290" w:type="dxa"/>
            <w:vAlign w:val="top"/>
          </w:tcPr>
          <w:p>
            <w:pPr>
              <w:ind w:left="16"/>
              <w:spacing w:before="144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其他卫生健康支出</w:t>
            </w:r>
          </w:p>
        </w:tc>
        <w:tc>
          <w:tcPr>
            <w:tcW w:w="1529" w:type="dxa"/>
            <w:vAlign w:val="top"/>
          </w:tcPr>
          <w:p>
            <w:pPr>
              <w:ind w:right="1"/>
              <w:spacing w:before="144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82.25</w:t>
            </w:r>
          </w:p>
        </w:tc>
        <w:tc>
          <w:tcPr>
            <w:tcW w:w="1529" w:type="dxa"/>
            <w:vAlign w:val="top"/>
          </w:tcPr>
          <w:p>
            <w:pPr>
              <w:spacing w:before="144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82.25</w:t>
            </w:r>
          </w:p>
        </w:tc>
        <w:tc>
          <w:tcPr>
            <w:tcW w:w="15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0" w:type="dxa"/>
            <w:vAlign w:val="top"/>
          </w:tcPr>
          <w:p>
            <w:pPr>
              <w:spacing w:before="144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82.25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headerReference w:type="default" r:id="rId14"/>
          <w:pgSz w:w="16837" w:h="11905"/>
          <w:pgMar w:top="667" w:right="1150" w:bottom="400" w:left="1125" w:header="390" w:footer="0" w:gutter="0"/>
        </w:sectPr>
        <w:rPr>
          <w:sz w:val="21"/>
          <w:szCs w:val="21"/>
        </w:rPr>
      </w:pPr>
    </w:p>
    <w:p>
      <w:pPr>
        <w:ind w:left="5126"/>
        <w:spacing w:before="65" w:line="219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2"/>
        </w:rPr>
        <w:t>财政拨款收支预算总体情况表</w:t>
      </w:r>
    </w:p>
    <w:p>
      <w:pPr>
        <w:ind w:right="31"/>
        <w:spacing w:before="70" w:line="220" w:lineRule="auto"/>
        <w:jc w:val="right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单位：万元</w:t>
      </w:r>
    </w:p>
    <w:p>
      <w:pPr>
        <w:spacing w:line="113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387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689"/>
        <w:gridCol w:w="3253"/>
        <w:gridCol w:w="3819"/>
        <w:gridCol w:w="3112"/>
      </w:tblGrid>
      <w:tr>
        <w:trPr>
          <w:trHeight w:val="313" w:hRule="atLeast"/>
        </w:trPr>
        <w:tc>
          <w:tcPr>
            <w:tcW w:w="6942" w:type="dxa"/>
            <w:vAlign w:val="top"/>
            <w:gridSpan w:val="2"/>
          </w:tcPr>
          <w:p>
            <w:pPr>
              <w:ind w:left="3134"/>
              <w:spacing w:before="94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1"/>
              </w:rPr>
              <w:t>收</w:t>
            </w: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 xml:space="preserve">      </w:t>
            </w:r>
            <w:r>
              <w:rPr>
                <w:rFonts w:ascii="SimSun" w:hAnsi="SimSun" w:eastAsia="SimSun" w:cs="SimSun"/>
                <w:sz w:val="13"/>
                <w:szCs w:val="13"/>
                <w:spacing w:val="1"/>
              </w:rPr>
              <w:t>入</w:t>
            </w:r>
          </w:p>
        </w:tc>
        <w:tc>
          <w:tcPr>
            <w:tcW w:w="6931" w:type="dxa"/>
            <w:vAlign w:val="top"/>
            <w:gridSpan w:val="2"/>
          </w:tcPr>
          <w:p>
            <w:pPr>
              <w:ind w:left="3121"/>
              <w:spacing w:before="94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1"/>
              </w:rPr>
              <w:t>支</w:t>
            </w: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 xml:space="preserve">      </w:t>
            </w:r>
            <w:r>
              <w:rPr>
                <w:rFonts w:ascii="SimSun" w:hAnsi="SimSun" w:eastAsia="SimSun" w:cs="SimSun"/>
                <w:sz w:val="13"/>
                <w:szCs w:val="13"/>
                <w:spacing w:val="1"/>
              </w:rPr>
              <w:t>出</w:t>
            </w:r>
          </w:p>
        </w:tc>
      </w:tr>
      <w:tr>
        <w:trPr>
          <w:trHeight w:val="303" w:hRule="atLeast"/>
        </w:trPr>
        <w:tc>
          <w:tcPr>
            <w:tcW w:w="3689" w:type="dxa"/>
            <w:vAlign w:val="top"/>
          </w:tcPr>
          <w:p>
            <w:pPr>
              <w:ind w:left="1713"/>
              <w:spacing w:before="85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项目</w:t>
            </w:r>
          </w:p>
        </w:tc>
        <w:tc>
          <w:tcPr>
            <w:tcW w:w="3253" w:type="dxa"/>
            <w:vAlign w:val="top"/>
          </w:tcPr>
          <w:p>
            <w:pPr>
              <w:ind w:left="1424"/>
              <w:spacing w:before="85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预算数</w:t>
            </w:r>
          </w:p>
        </w:tc>
        <w:tc>
          <w:tcPr>
            <w:tcW w:w="3819" w:type="dxa"/>
            <w:vAlign w:val="top"/>
          </w:tcPr>
          <w:p>
            <w:pPr>
              <w:ind w:left="1782"/>
              <w:spacing w:before="85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项目</w:t>
            </w:r>
          </w:p>
        </w:tc>
        <w:tc>
          <w:tcPr>
            <w:tcW w:w="3112" w:type="dxa"/>
            <w:vAlign w:val="top"/>
          </w:tcPr>
          <w:p>
            <w:pPr>
              <w:ind w:left="1358"/>
              <w:spacing w:before="85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预算数</w:t>
            </w:r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ind w:left="26"/>
              <w:spacing w:before="68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一、本年收入</w:t>
            </w:r>
          </w:p>
        </w:tc>
        <w:tc>
          <w:tcPr>
            <w:tcW w:w="3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25"/>
              <w:spacing w:before="68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一、本年支出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ind w:left="32"/>
              <w:spacing w:before="65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（一）一般公共预算拨款</w:t>
            </w:r>
          </w:p>
        </w:tc>
        <w:tc>
          <w:tcPr>
            <w:tcW w:w="3253" w:type="dxa"/>
            <w:vAlign w:val="top"/>
          </w:tcPr>
          <w:p>
            <w:pPr>
              <w:spacing w:before="65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6,270.86</w:t>
            </w:r>
          </w:p>
        </w:tc>
        <w:tc>
          <w:tcPr>
            <w:tcW w:w="3819" w:type="dxa"/>
            <w:vAlign w:val="top"/>
          </w:tcPr>
          <w:p>
            <w:pPr>
              <w:ind w:left="186"/>
              <w:spacing w:before="65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(一)一般公共服务支出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ind w:left="32"/>
              <w:spacing w:before="69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（二）政府性基金预算拨款</w:t>
            </w:r>
          </w:p>
        </w:tc>
        <w:tc>
          <w:tcPr>
            <w:tcW w:w="3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86"/>
              <w:spacing w:before="68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(二)外交支出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ind w:left="32"/>
              <w:spacing w:before="69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（三）</w:t>
            </w:r>
            <w:r>
              <w:rPr>
                <w:rFonts w:ascii="SimSun" w:hAnsi="SimSun" w:eastAsia="SimSun" w:cs="SimSun"/>
                <w:sz w:val="13"/>
                <w:szCs w:val="13"/>
                <w:spacing w:val="-27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国有资本经营预算拨款</w:t>
            </w:r>
          </w:p>
        </w:tc>
        <w:tc>
          <w:tcPr>
            <w:tcW w:w="3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86"/>
              <w:spacing w:before="68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(三)国防支出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ind w:left="26"/>
              <w:spacing w:before="69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二、上年结转</w:t>
            </w:r>
          </w:p>
        </w:tc>
        <w:tc>
          <w:tcPr>
            <w:tcW w:w="3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86"/>
              <w:spacing w:before="69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(四)公共安全支出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ind w:left="32"/>
              <w:spacing w:before="69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（一）一般公共预算拨款</w:t>
            </w:r>
          </w:p>
        </w:tc>
        <w:tc>
          <w:tcPr>
            <w:tcW w:w="3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86"/>
              <w:spacing w:before="69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(五)教育支出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ind w:left="32"/>
              <w:spacing w:before="68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（二）政府性基金预算拨款</w:t>
            </w:r>
          </w:p>
        </w:tc>
        <w:tc>
          <w:tcPr>
            <w:tcW w:w="3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86"/>
              <w:spacing w:before="68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(六)科学技术支出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ind w:left="32"/>
              <w:spacing w:before="71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（三）</w:t>
            </w:r>
            <w:r>
              <w:rPr>
                <w:rFonts w:ascii="SimSun" w:hAnsi="SimSun" w:eastAsia="SimSun" w:cs="SimSun"/>
                <w:sz w:val="13"/>
                <w:szCs w:val="13"/>
                <w:spacing w:val="-27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国有资本经营预算拨款</w:t>
            </w:r>
          </w:p>
        </w:tc>
        <w:tc>
          <w:tcPr>
            <w:tcW w:w="3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86"/>
              <w:spacing w:before="71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(七)文化旅游体育与传媒支出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86"/>
              <w:spacing w:before="71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(八)社会保障和就业支出</w:t>
            </w:r>
          </w:p>
        </w:tc>
        <w:tc>
          <w:tcPr>
            <w:tcW w:w="3112" w:type="dxa"/>
            <w:vAlign w:val="top"/>
          </w:tcPr>
          <w:p>
            <w:pPr>
              <w:spacing w:before="70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</w:rPr>
              <w:t>1,811.03</w:t>
            </w:r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86"/>
              <w:spacing w:before="72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(九)社会保险基金支出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86"/>
              <w:spacing w:before="71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(十)卫生健康支出</w:t>
            </w:r>
          </w:p>
        </w:tc>
        <w:tc>
          <w:tcPr>
            <w:tcW w:w="3112" w:type="dxa"/>
            <w:vAlign w:val="top"/>
          </w:tcPr>
          <w:p>
            <w:pPr>
              <w:spacing w:before="71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4,459.83</w:t>
            </w:r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86"/>
              <w:spacing w:before="69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(十一)节能环保支出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86"/>
              <w:spacing w:before="72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(十二)城乡社区支出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86"/>
              <w:spacing w:before="72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(十三)农林水支出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86"/>
              <w:spacing w:before="73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(十四)交通运输支出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86"/>
              <w:spacing w:before="73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(十五)资源勘探工业信息等支出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86"/>
              <w:spacing w:before="71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(十六)商业服务业等支出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86"/>
              <w:spacing w:before="74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(十七)金融支出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86"/>
              <w:spacing w:before="74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(十八)援助其他地区支出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86"/>
              <w:spacing w:before="75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(十九)自然资源海洋气象等支出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86"/>
              <w:spacing w:before="75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(二十)住房保障支出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86"/>
              <w:spacing w:before="74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(二十一)粮油物资储备支出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86"/>
              <w:spacing w:before="77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(二十二)国有资本经营预算支出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86"/>
              <w:spacing w:before="76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(二十三)灾害防治及应急管理支出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86"/>
              <w:spacing w:before="77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(二十四)预备费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86"/>
              <w:spacing w:before="77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(二十五)其他支出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86"/>
              <w:spacing w:before="75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(二十六)债务付息支出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86"/>
              <w:spacing w:before="78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(二十七)债务发行费用支出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186"/>
              <w:spacing w:before="78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(二十八)抗疫特别国债安排的支出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3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9" w:type="dxa"/>
            <w:vAlign w:val="top"/>
          </w:tcPr>
          <w:p>
            <w:pPr>
              <w:ind w:left="25"/>
              <w:spacing w:before="79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二、年终结转结余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2" w:hRule="atLeast"/>
        </w:trPr>
        <w:tc>
          <w:tcPr>
            <w:tcW w:w="3689" w:type="dxa"/>
            <w:vAlign w:val="top"/>
          </w:tcPr>
          <w:p>
            <w:pPr>
              <w:ind w:left="1576"/>
              <w:spacing w:before="77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收入总计</w:t>
            </w:r>
          </w:p>
        </w:tc>
        <w:tc>
          <w:tcPr>
            <w:tcW w:w="3253" w:type="dxa"/>
            <w:vAlign w:val="top"/>
          </w:tcPr>
          <w:p>
            <w:pPr>
              <w:spacing w:before="77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6,270.86</w:t>
            </w:r>
          </w:p>
        </w:tc>
        <w:tc>
          <w:tcPr>
            <w:tcW w:w="3819" w:type="dxa"/>
            <w:vAlign w:val="top"/>
          </w:tcPr>
          <w:p>
            <w:pPr>
              <w:ind w:left="1640"/>
              <w:spacing w:before="77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支出总计</w:t>
            </w:r>
          </w:p>
        </w:tc>
        <w:tc>
          <w:tcPr>
            <w:tcW w:w="3112" w:type="dxa"/>
            <w:vAlign w:val="top"/>
          </w:tcPr>
          <w:p>
            <w:pPr>
              <w:spacing w:before="77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6,270.86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headerReference w:type="default" r:id="rId15"/>
          <w:pgSz w:w="16837" w:h="11905"/>
          <w:pgMar w:top="667" w:right="1486" w:bottom="400" w:left="1461" w:header="390" w:footer="0" w:gutter="0"/>
        </w:sectPr>
        <w:rPr>
          <w:sz w:val="21"/>
          <w:szCs w:val="21"/>
        </w:rPr>
      </w:pPr>
    </w:p>
    <w:p>
      <w:pPr>
        <w:ind w:left="5580"/>
        <w:spacing w:before="65" w:line="219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2"/>
        </w:rPr>
        <w:t>一般公共预算支出情况表</w:t>
      </w:r>
    </w:p>
    <w:p>
      <w:pPr>
        <w:ind w:right="30"/>
        <w:spacing w:before="70" w:line="220" w:lineRule="auto"/>
        <w:jc w:val="right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单位：万元</w:t>
      </w:r>
    </w:p>
    <w:p>
      <w:pPr>
        <w:spacing w:line="113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421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15"/>
        <w:gridCol w:w="3088"/>
        <w:gridCol w:w="1860"/>
        <w:gridCol w:w="1860"/>
        <w:gridCol w:w="1860"/>
        <w:gridCol w:w="1861"/>
        <w:gridCol w:w="1870"/>
      </w:tblGrid>
      <w:tr>
        <w:trPr>
          <w:trHeight w:val="306" w:hRule="atLeast"/>
        </w:trPr>
        <w:tc>
          <w:tcPr>
            <w:tcW w:w="1815" w:type="dxa"/>
            <w:vAlign w:val="top"/>
            <w:vMerge w:val="restart"/>
            <w:tcBorders>
              <w:bottom w:val="nil"/>
            </w:tcBorders>
          </w:tcPr>
          <w:p>
            <w:pPr>
              <w:ind w:left="634"/>
              <w:spacing w:before="256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科目编码</w:t>
            </w:r>
          </w:p>
        </w:tc>
        <w:tc>
          <w:tcPr>
            <w:tcW w:w="3088" w:type="dxa"/>
            <w:vAlign w:val="top"/>
            <w:vMerge w:val="restart"/>
            <w:tcBorders>
              <w:bottom w:val="nil"/>
            </w:tcBorders>
          </w:tcPr>
          <w:p>
            <w:pPr>
              <w:ind w:left="1269"/>
              <w:spacing w:before="256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科目名称</w:t>
            </w:r>
          </w:p>
        </w:tc>
        <w:tc>
          <w:tcPr>
            <w:tcW w:w="1860" w:type="dxa"/>
            <w:vAlign w:val="top"/>
            <w:vMerge w:val="restart"/>
            <w:tcBorders>
              <w:bottom w:val="nil"/>
            </w:tcBorders>
          </w:tcPr>
          <w:p>
            <w:pPr>
              <w:ind w:left="797"/>
              <w:spacing w:before="255" w:line="234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合计</w:t>
            </w:r>
          </w:p>
        </w:tc>
        <w:tc>
          <w:tcPr>
            <w:tcW w:w="5581" w:type="dxa"/>
            <w:vAlign w:val="top"/>
            <w:gridSpan w:val="3"/>
          </w:tcPr>
          <w:p>
            <w:pPr>
              <w:ind w:left="2520"/>
              <w:spacing w:before="90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基本支出</w:t>
            </w:r>
          </w:p>
        </w:tc>
        <w:tc>
          <w:tcPr>
            <w:tcW w:w="1870" w:type="dxa"/>
            <w:vAlign w:val="top"/>
            <w:vMerge w:val="restart"/>
            <w:tcBorders>
              <w:bottom w:val="nil"/>
            </w:tcBorders>
          </w:tcPr>
          <w:p>
            <w:pPr>
              <w:ind w:left="668"/>
              <w:spacing w:before="255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项目支出</w:t>
            </w:r>
          </w:p>
        </w:tc>
      </w:tr>
      <w:tr>
        <w:trPr>
          <w:trHeight w:val="310" w:hRule="atLeast"/>
        </w:trPr>
        <w:tc>
          <w:tcPr>
            <w:tcW w:w="181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8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6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60" w:type="dxa"/>
            <w:vAlign w:val="top"/>
          </w:tcPr>
          <w:p>
            <w:pPr>
              <w:ind w:left="800"/>
              <w:spacing w:before="90" w:line="234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小计</w:t>
            </w:r>
          </w:p>
        </w:tc>
        <w:tc>
          <w:tcPr>
            <w:tcW w:w="1860" w:type="dxa"/>
            <w:vAlign w:val="top"/>
          </w:tcPr>
          <w:p>
            <w:pPr>
              <w:ind w:left="664"/>
              <w:spacing w:before="90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人员支出</w:t>
            </w:r>
          </w:p>
        </w:tc>
        <w:tc>
          <w:tcPr>
            <w:tcW w:w="1861" w:type="dxa"/>
            <w:vAlign w:val="top"/>
          </w:tcPr>
          <w:p>
            <w:pPr>
              <w:ind w:left="669"/>
              <w:spacing w:before="90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公用支出</w:t>
            </w:r>
          </w:p>
        </w:tc>
        <w:tc>
          <w:tcPr>
            <w:tcW w:w="187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7" w:hRule="atLeast"/>
        </w:trPr>
        <w:tc>
          <w:tcPr>
            <w:tcW w:w="1815" w:type="dxa"/>
            <w:vAlign w:val="top"/>
          </w:tcPr>
          <w:p>
            <w:pPr>
              <w:ind w:left="24"/>
              <w:spacing w:before="134" w:line="234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合计：</w:t>
            </w:r>
          </w:p>
        </w:tc>
        <w:tc>
          <w:tcPr>
            <w:tcW w:w="30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0" w:type="dxa"/>
            <w:vAlign w:val="top"/>
          </w:tcPr>
          <w:p>
            <w:pPr>
              <w:ind w:right="1"/>
              <w:spacing w:before="134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6,270.86</w:t>
            </w:r>
          </w:p>
        </w:tc>
        <w:tc>
          <w:tcPr>
            <w:tcW w:w="1860" w:type="dxa"/>
            <w:vAlign w:val="top"/>
          </w:tcPr>
          <w:p>
            <w:pPr>
              <w:spacing w:before="134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2,586.61</w:t>
            </w:r>
          </w:p>
        </w:tc>
        <w:tc>
          <w:tcPr>
            <w:tcW w:w="1860" w:type="dxa"/>
            <w:vAlign w:val="top"/>
          </w:tcPr>
          <w:p>
            <w:pPr>
              <w:spacing w:before="134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2,306.32</w:t>
            </w:r>
          </w:p>
        </w:tc>
        <w:tc>
          <w:tcPr>
            <w:tcW w:w="1861" w:type="dxa"/>
            <w:vAlign w:val="top"/>
          </w:tcPr>
          <w:p>
            <w:pPr>
              <w:spacing w:before="134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  <w:position w:val="1"/>
              </w:rPr>
              <w:t>280.29</w:t>
            </w:r>
          </w:p>
        </w:tc>
        <w:tc>
          <w:tcPr>
            <w:tcW w:w="1870" w:type="dxa"/>
            <w:vAlign w:val="top"/>
          </w:tcPr>
          <w:p>
            <w:pPr>
              <w:spacing w:before="134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3,684.25</w:t>
            </w:r>
          </w:p>
        </w:tc>
      </w:tr>
      <w:tr>
        <w:trPr>
          <w:trHeight w:val="396" w:hRule="atLeast"/>
        </w:trPr>
        <w:tc>
          <w:tcPr>
            <w:tcW w:w="1815" w:type="dxa"/>
            <w:vAlign w:val="top"/>
          </w:tcPr>
          <w:p>
            <w:pPr>
              <w:ind w:left="25"/>
              <w:spacing w:before="135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  <w:position w:val="1"/>
              </w:rPr>
              <w:t>208</w:t>
            </w:r>
          </w:p>
        </w:tc>
        <w:tc>
          <w:tcPr>
            <w:tcW w:w="3088" w:type="dxa"/>
            <w:vAlign w:val="top"/>
          </w:tcPr>
          <w:p>
            <w:pPr>
              <w:ind w:left="17"/>
              <w:spacing w:before="136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社会保障和就业支出</w:t>
            </w:r>
          </w:p>
        </w:tc>
        <w:tc>
          <w:tcPr>
            <w:tcW w:w="1860" w:type="dxa"/>
            <w:vAlign w:val="top"/>
          </w:tcPr>
          <w:p>
            <w:pPr>
              <w:ind w:right="1"/>
              <w:spacing w:before="135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</w:rPr>
              <w:t>1,811.03</w:t>
            </w:r>
          </w:p>
        </w:tc>
        <w:tc>
          <w:tcPr>
            <w:tcW w:w="1860" w:type="dxa"/>
            <w:vAlign w:val="top"/>
          </w:tcPr>
          <w:p>
            <w:pPr>
              <w:spacing w:before="135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</w:rPr>
              <w:t>1,811.03</w:t>
            </w:r>
          </w:p>
        </w:tc>
        <w:tc>
          <w:tcPr>
            <w:tcW w:w="1860" w:type="dxa"/>
            <w:vAlign w:val="top"/>
          </w:tcPr>
          <w:p>
            <w:pPr>
              <w:spacing w:before="135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</w:rPr>
              <w:t>1,811.03</w:t>
            </w:r>
          </w:p>
        </w:tc>
        <w:tc>
          <w:tcPr>
            <w:tcW w:w="18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7" w:hRule="atLeast"/>
        </w:trPr>
        <w:tc>
          <w:tcPr>
            <w:tcW w:w="1815" w:type="dxa"/>
            <w:vAlign w:val="top"/>
          </w:tcPr>
          <w:p>
            <w:pPr>
              <w:ind w:left="25"/>
              <w:spacing w:before="137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20805</w:t>
            </w:r>
          </w:p>
        </w:tc>
        <w:tc>
          <w:tcPr>
            <w:tcW w:w="3088" w:type="dxa"/>
            <w:vAlign w:val="top"/>
          </w:tcPr>
          <w:p>
            <w:pPr>
              <w:ind w:left="18"/>
              <w:spacing w:before="137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行政事业单位养老支出</w:t>
            </w:r>
          </w:p>
        </w:tc>
        <w:tc>
          <w:tcPr>
            <w:tcW w:w="1860" w:type="dxa"/>
            <w:vAlign w:val="top"/>
          </w:tcPr>
          <w:p>
            <w:pPr>
              <w:ind w:right="1"/>
              <w:spacing w:before="137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</w:rPr>
              <w:t>1,811.03</w:t>
            </w:r>
          </w:p>
        </w:tc>
        <w:tc>
          <w:tcPr>
            <w:tcW w:w="1860" w:type="dxa"/>
            <w:vAlign w:val="top"/>
          </w:tcPr>
          <w:p>
            <w:pPr>
              <w:spacing w:before="137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</w:rPr>
              <w:t>1,811.03</w:t>
            </w:r>
          </w:p>
        </w:tc>
        <w:tc>
          <w:tcPr>
            <w:tcW w:w="1860" w:type="dxa"/>
            <w:vAlign w:val="top"/>
          </w:tcPr>
          <w:p>
            <w:pPr>
              <w:spacing w:before="137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</w:rPr>
              <w:t>1,811.03</w:t>
            </w:r>
          </w:p>
        </w:tc>
        <w:tc>
          <w:tcPr>
            <w:tcW w:w="18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7" w:hRule="atLeast"/>
        </w:trPr>
        <w:tc>
          <w:tcPr>
            <w:tcW w:w="1815" w:type="dxa"/>
            <w:vAlign w:val="top"/>
          </w:tcPr>
          <w:p>
            <w:pPr>
              <w:ind w:left="25"/>
              <w:spacing w:before="135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2080502</w:t>
            </w:r>
          </w:p>
        </w:tc>
        <w:tc>
          <w:tcPr>
            <w:tcW w:w="3088" w:type="dxa"/>
            <w:vAlign w:val="top"/>
          </w:tcPr>
          <w:p>
            <w:pPr>
              <w:ind w:left="16"/>
              <w:spacing w:before="135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事业单位离退休</w:t>
            </w:r>
          </w:p>
        </w:tc>
        <w:tc>
          <w:tcPr>
            <w:tcW w:w="1860" w:type="dxa"/>
            <w:vAlign w:val="top"/>
          </w:tcPr>
          <w:p>
            <w:pPr>
              <w:ind w:right="1"/>
              <w:spacing w:before="135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</w:rPr>
              <w:t>1,811.03</w:t>
            </w:r>
          </w:p>
        </w:tc>
        <w:tc>
          <w:tcPr>
            <w:tcW w:w="1860" w:type="dxa"/>
            <w:vAlign w:val="top"/>
          </w:tcPr>
          <w:p>
            <w:pPr>
              <w:spacing w:before="135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</w:rPr>
              <w:t>1,811.03</w:t>
            </w:r>
          </w:p>
        </w:tc>
        <w:tc>
          <w:tcPr>
            <w:tcW w:w="1860" w:type="dxa"/>
            <w:vAlign w:val="top"/>
          </w:tcPr>
          <w:p>
            <w:pPr>
              <w:spacing w:before="135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</w:rPr>
              <w:t>1,811.03</w:t>
            </w:r>
          </w:p>
        </w:tc>
        <w:tc>
          <w:tcPr>
            <w:tcW w:w="18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7" w:hRule="atLeast"/>
        </w:trPr>
        <w:tc>
          <w:tcPr>
            <w:tcW w:w="1815" w:type="dxa"/>
            <w:vAlign w:val="top"/>
          </w:tcPr>
          <w:p>
            <w:pPr>
              <w:ind w:left="25"/>
              <w:spacing w:before="136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  <w:position w:val="1"/>
              </w:rPr>
              <w:t>210</w:t>
            </w:r>
          </w:p>
        </w:tc>
        <w:tc>
          <w:tcPr>
            <w:tcW w:w="3088" w:type="dxa"/>
            <w:vAlign w:val="top"/>
          </w:tcPr>
          <w:p>
            <w:pPr>
              <w:ind w:left="17"/>
              <w:spacing w:before="136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卫生健康支出</w:t>
            </w:r>
          </w:p>
        </w:tc>
        <w:tc>
          <w:tcPr>
            <w:tcW w:w="1860" w:type="dxa"/>
            <w:vAlign w:val="top"/>
          </w:tcPr>
          <w:p>
            <w:pPr>
              <w:ind w:right="1"/>
              <w:spacing w:before="136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4,459.83</w:t>
            </w:r>
          </w:p>
        </w:tc>
        <w:tc>
          <w:tcPr>
            <w:tcW w:w="1860" w:type="dxa"/>
            <w:vAlign w:val="top"/>
          </w:tcPr>
          <w:p>
            <w:pPr>
              <w:spacing w:before="136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775.58</w:t>
            </w:r>
          </w:p>
        </w:tc>
        <w:tc>
          <w:tcPr>
            <w:tcW w:w="1860" w:type="dxa"/>
            <w:vAlign w:val="top"/>
          </w:tcPr>
          <w:p>
            <w:pPr>
              <w:spacing w:before="136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495.29</w:t>
            </w:r>
          </w:p>
        </w:tc>
        <w:tc>
          <w:tcPr>
            <w:tcW w:w="1861" w:type="dxa"/>
            <w:vAlign w:val="top"/>
          </w:tcPr>
          <w:p>
            <w:pPr>
              <w:spacing w:before="136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  <w:position w:val="1"/>
              </w:rPr>
              <w:t>280.29</w:t>
            </w:r>
          </w:p>
        </w:tc>
        <w:tc>
          <w:tcPr>
            <w:tcW w:w="1870" w:type="dxa"/>
            <w:vAlign w:val="top"/>
          </w:tcPr>
          <w:p>
            <w:pPr>
              <w:spacing w:before="136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3,684.25</w:t>
            </w:r>
          </w:p>
        </w:tc>
      </w:tr>
      <w:tr>
        <w:trPr>
          <w:trHeight w:val="397" w:hRule="atLeast"/>
        </w:trPr>
        <w:tc>
          <w:tcPr>
            <w:tcW w:w="1815" w:type="dxa"/>
            <w:vAlign w:val="top"/>
          </w:tcPr>
          <w:p>
            <w:pPr>
              <w:ind w:left="25"/>
              <w:spacing w:before="139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21002</w:t>
            </w:r>
          </w:p>
        </w:tc>
        <w:tc>
          <w:tcPr>
            <w:tcW w:w="3088" w:type="dxa"/>
            <w:vAlign w:val="top"/>
          </w:tcPr>
          <w:p>
            <w:pPr>
              <w:ind w:left="20"/>
              <w:spacing w:before="139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公立医院</w:t>
            </w:r>
          </w:p>
        </w:tc>
        <w:tc>
          <w:tcPr>
            <w:tcW w:w="1860" w:type="dxa"/>
            <w:vAlign w:val="top"/>
          </w:tcPr>
          <w:p>
            <w:pPr>
              <w:ind w:right="1"/>
              <w:spacing w:before="139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3,890.29</w:t>
            </w:r>
          </w:p>
        </w:tc>
        <w:tc>
          <w:tcPr>
            <w:tcW w:w="1860" w:type="dxa"/>
            <w:vAlign w:val="top"/>
          </w:tcPr>
          <w:p>
            <w:pPr>
              <w:spacing w:before="139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310.29</w:t>
            </w:r>
          </w:p>
        </w:tc>
        <w:tc>
          <w:tcPr>
            <w:tcW w:w="1860" w:type="dxa"/>
            <w:vAlign w:val="top"/>
          </w:tcPr>
          <w:p>
            <w:pPr>
              <w:spacing w:before="139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  <w:position w:val="1"/>
              </w:rPr>
              <w:t>30.00</w:t>
            </w:r>
          </w:p>
        </w:tc>
        <w:tc>
          <w:tcPr>
            <w:tcW w:w="1861" w:type="dxa"/>
            <w:vAlign w:val="top"/>
          </w:tcPr>
          <w:p>
            <w:pPr>
              <w:spacing w:before="139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  <w:position w:val="1"/>
              </w:rPr>
              <w:t>280.29</w:t>
            </w:r>
          </w:p>
        </w:tc>
        <w:tc>
          <w:tcPr>
            <w:tcW w:w="1870" w:type="dxa"/>
            <w:vAlign w:val="top"/>
          </w:tcPr>
          <w:p>
            <w:pPr>
              <w:spacing w:before="139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3,580.00</w:t>
            </w:r>
          </w:p>
        </w:tc>
      </w:tr>
      <w:tr>
        <w:trPr>
          <w:trHeight w:val="397" w:hRule="atLeast"/>
        </w:trPr>
        <w:tc>
          <w:tcPr>
            <w:tcW w:w="1815" w:type="dxa"/>
            <w:vAlign w:val="top"/>
          </w:tcPr>
          <w:p>
            <w:pPr>
              <w:ind w:left="25"/>
              <w:spacing w:before="140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2100201</w:t>
            </w:r>
          </w:p>
        </w:tc>
        <w:tc>
          <w:tcPr>
            <w:tcW w:w="3088" w:type="dxa"/>
            <w:vAlign w:val="top"/>
          </w:tcPr>
          <w:p>
            <w:pPr>
              <w:ind w:left="17"/>
              <w:spacing w:before="140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综合医院</w:t>
            </w:r>
          </w:p>
        </w:tc>
        <w:tc>
          <w:tcPr>
            <w:tcW w:w="1860" w:type="dxa"/>
            <w:vAlign w:val="top"/>
          </w:tcPr>
          <w:p>
            <w:pPr>
              <w:ind w:right="1"/>
              <w:spacing w:before="140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3,870.29</w:t>
            </w:r>
          </w:p>
        </w:tc>
        <w:tc>
          <w:tcPr>
            <w:tcW w:w="1860" w:type="dxa"/>
            <w:vAlign w:val="top"/>
          </w:tcPr>
          <w:p>
            <w:pPr>
              <w:spacing w:before="140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310.29</w:t>
            </w:r>
          </w:p>
        </w:tc>
        <w:tc>
          <w:tcPr>
            <w:tcW w:w="1860" w:type="dxa"/>
            <w:vAlign w:val="top"/>
          </w:tcPr>
          <w:p>
            <w:pPr>
              <w:spacing w:before="140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  <w:position w:val="1"/>
              </w:rPr>
              <w:t>30.00</w:t>
            </w:r>
          </w:p>
        </w:tc>
        <w:tc>
          <w:tcPr>
            <w:tcW w:w="1861" w:type="dxa"/>
            <w:vAlign w:val="top"/>
          </w:tcPr>
          <w:p>
            <w:pPr>
              <w:spacing w:before="140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  <w:position w:val="1"/>
              </w:rPr>
              <w:t>280.29</w:t>
            </w:r>
          </w:p>
        </w:tc>
        <w:tc>
          <w:tcPr>
            <w:tcW w:w="1870" w:type="dxa"/>
            <w:vAlign w:val="top"/>
          </w:tcPr>
          <w:p>
            <w:pPr>
              <w:spacing w:before="140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3,560.00</w:t>
            </w:r>
          </w:p>
        </w:tc>
      </w:tr>
      <w:tr>
        <w:trPr>
          <w:trHeight w:val="397" w:hRule="atLeast"/>
        </w:trPr>
        <w:tc>
          <w:tcPr>
            <w:tcW w:w="1815" w:type="dxa"/>
            <w:vAlign w:val="top"/>
          </w:tcPr>
          <w:p>
            <w:pPr>
              <w:ind w:left="25"/>
              <w:spacing w:before="141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2100299</w:t>
            </w:r>
          </w:p>
        </w:tc>
        <w:tc>
          <w:tcPr>
            <w:tcW w:w="3088" w:type="dxa"/>
            <w:vAlign w:val="top"/>
          </w:tcPr>
          <w:p>
            <w:pPr>
              <w:ind w:left="16"/>
              <w:spacing w:before="141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其他公立医院支出</w:t>
            </w:r>
          </w:p>
        </w:tc>
        <w:tc>
          <w:tcPr>
            <w:tcW w:w="1860" w:type="dxa"/>
            <w:vAlign w:val="top"/>
          </w:tcPr>
          <w:p>
            <w:pPr>
              <w:spacing w:before="141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20.00</w:t>
            </w:r>
          </w:p>
        </w:tc>
        <w:tc>
          <w:tcPr>
            <w:tcW w:w="18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0" w:type="dxa"/>
            <w:vAlign w:val="top"/>
          </w:tcPr>
          <w:p>
            <w:pPr>
              <w:ind w:right="1"/>
              <w:spacing w:before="141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20.00</w:t>
            </w:r>
          </w:p>
        </w:tc>
      </w:tr>
      <w:tr>
        <w:trPr>
          <w:trHeight w:val="397" w:hRule="atLeast"/>
        </w:trPr>
        <w:tc>
          <w:tcPr>
            <w:tcW w:w="1815" w:type="dxa"/>
            <w:vAlign w:val="top"/>
          </w:tcPr>
          <w:p>
            <w:pPr>
              <w:ind w:left="25"/>
              <w:spacing w:before="139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21004</w:t>
            </w:r>
          </w:p>
        </w:tc>
        <w:tc>
          <w:tcPr>
            <w:tcW w:w="3088" w:type="dxa"/>
            <w:vAlign w:val="top"/>
          </w:tcPr>
          <w:p>
            <w:pPr>
              <w:ind w:left="20"/>
              <w:spacing w:before="139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公共卫生</w:t>
            </w:r>
          </w:p>
        </w:tc>
        <w:tc>
          <w:tcPr>
            <w:tcW w:w="1860" w:type="dxa"/>
            <w:vAlign w:val="top"/>
          </w:tcPr>
          <w:p>
            <w:pPr>
              <w:spacing w:before="139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22.00</w:t>
            </w:r>
          </w:p>
        </w:tc>
        <w:tc>
          <w:tcPr>
            <w:tcW w:w="18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0" w:type="dxa"/>
            <w:vAlign w:val="top"/>
          </w:tcPr>
          <w:p>
            <w:pPr>
              <w:ind w:right="1"/>
              <w:spacing w:before="139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22.00</w:t>
            </w:r>
          </w:p>
        </w:tc>
      </w:tr>
      <w:tr>
        <w:trPr>
          <w:trHeight w:val="396" w:hRule="atLeast"/>
        </w:trPr>
        <w:tc>
          <w:tcPr>
            <w:tcW w:w="1815" w:type="dxa"/>
            <w:vAlign w:val="top"/>
          </w:tcPr>
          <w:p>
            <w:pPr>
              <w:ind w:left="25"/>
              <w:spacing w:before="140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2100409</w:t>
            </w:r>
          </w:p>
        </w:tc>
        <w:tc>
          <w:tcPr>
            <w:tcW w:w="3088" w:type="dxa"/>
            <w:vAlign w:val="top"/>
          </w:tcPr>
          <w:p>
            <w:pPr>
              <w:ind w:left="16"/>
              <w:spacing w:before="140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重大公共卫生服务</w:t>
            </w:r>
          </w:p>
        </w:tc>
        <w:tc>
          <w:tcPr>
            <w:tcW w:w="1860" w:type="dxa"/>
            <w:vAlign w:val="top"/>
          </w:tcPr>
          <w:p>
            <w:pPr>
              <w:spacing w:before="140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22.00</w:t>
            </w:r>
          </w:p>
        </w:tc>
        <w:tc>
          <w:tcPr>
            <w:tcW w:w="18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0" w:type="dxa"/>
            <w:vAlign w:val="top"/>
          </w:tcPr>
          <w:p>
            <w:pPr>
              <w:ind w:right="1"/>
              <w:spacing w:before="140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22.00</w:t>
            </w:r>
          </w:p>
        </w:tc>
      </w:tr>
      <w:tr>
        <w:trPr>
          <w:trHeight w:val="397" w:hRule="atLeast"/>
        </w:trPr>
        <w:tc>
          <w:tcPr>
            <w:tcW w:w="1815" w:type="dxa"/>
            <w:vAlign w:val="top"/>
          </w:tcPr>
          <w:p>
            <w:pPr>
              <w:ind w:left="25"/>
              <w:spacing w:before="144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21011</w:t>
            </w:r>
          </w:p>
        </w:tc>
        <w:tc>
          <w:tcPr>
            <w:tcW w:w="3088" w:type="dxa"/>
            <w:vAlign w:val="top"/>
          </w:tcPr>
          <w:p>
            <w:pPr>
              <w:ind w:left="18"/>
              <w:spacing w:before="144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行政事业单位医疗</w:t>
            </w:r>
          </w:p>
        </w:tc>
        <w:tc>
          <w:tcPr>
            <w:tcW w:w="1860" w:type="dxa"/>
            <w:vAlign w:val="top"/>
          </w:tcPr>
          <w:p>
            <w:pPr>
              <w:spacing w:before="144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  <w:position w:val="1"/>
              </w:rPr>
              <w:t>465.29</w:t>
            </w:r>
          </w:p>
        </w:tc>
        <w:tc>
          <w:tcPr>
            <w:tcW w:w="1860" w:type="dxa"/>
            <w:vAlign w:val="top"/>
          </w:tcPr>
          <w:p>
            <w:pPr>
              <w:spacing w:before="144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465.29</w:t>
            </w:r>
          </w:p>
        </w:tc>
        <w:tc>
          <w:tcPr>
            <w:tcW w:w="1860" w:type="dxa"/>
            <w:vAlign w:val="top"/>
          </w:tcPr>
          <w:p>
            <w:pPr>
              <w:spacing w:before="144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465.29</w:t>
            </w:r>
          </w:p>
        </w:tc>
        <w:tc>
          <w:tcPr>
            <w:tcW w:w="18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7" w:hRule="atLeast"/>
        </w:trPr>
        <w:tc>
          <w:tcPr>
            <w:tcW w:w="1815" w:type="dxa"/>
            <w:vAlign w:val="top"/>
          </w:tcPr>
          <w:p>
            <w:pPr>
              <w:ind w:left="25"/>
              <w:spacing w:before="145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2101102</w:t>
            </w:r>
          </w:p>
        </w:tc>
        <w:tc>
          <w:tcPr>
            <w:tcW w:w="3088" w:type="dxa"/>
            <w:vAlign w:val="top"/>
          </w:tcPr>
          <w:p>
            <w:pPr>
              <w:ind w:left="16"/>
              <w:spacing w:before="145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事业单位医疗</w:t>
            </w:r>
          </w:p>
        </w:tc>
        <w:tc>
          <w:tcPr>
            <w:tcW w:w="1860" w:type="dxa"/>
            <w:vAlign w:val="top"/>
          </w:tcPr>
          <w:p>
            <w:pPr>
              <w:spacing w:before="145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  <w:position w:val="1"/>
              </w:rPr>
              <w:t>465.29</w:t>
            </w:r>
          </w:p>
        </w:tc>
        <w:tc>
          <w:tcPr>
            <w:tcW w:w="1860" w:type="dxa"/>
            <w:vAlign w:val="top"/>
          </w:tcPr>
          <w:p>
            <w:pPr>
              <w:spacing w:before="145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465.29</w:t>
            </w:r>
          </w:p>
        </w:tc>
        <w:tc>
          <w:tcPr>
            <w:tcW w:w="1860" w:type="dxa"/>
            <w:vAlign w:val="top"/>
          </w:tcPr>
          <w:p>
            <w:pPr>
              <w:spacing w:before="145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465.29</w:t>
            </w:r>
          </w:p>
        </w:tc>
        <w:tc>
          <w:tcPr>
            <w:tcW w:w="18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7" w:hRule="atLeast"/>
        </w:trPr>
        <w:tc>
          <w:tcPr>
            <w:tcW w:w="1815" w:type="dxa"/>
            <w:vAlign w:val="top"/>
          </w:tcPr>
          <w:p>
            <w:pPr>
              <w:ind w:left="25"/>
              <w:spacing w:before="146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21099</w:t>
            </w:r>
          </w:p>
        </w:tc>
        <w:tc>
          <w:tcPr>
            <w:tcW w:w="3088" w:type="dxa"/>
            <w:vAlign w:val="top"/>
          </w:tcPr>
          <w:p>
            <w:pPr>
              <w:ind w:left="16"/>
              <w:spacing w:before="146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其他卫生健康支出</w:t>
            </w:r>
          </w:p>
        </w:tc>
        <w:tc>
          <w:tcPr>
            <w:tcW w:w="1860" w:type="dxa"/>
            <w:vAlign w:val="top"/>
          </w:tcPr>
          <w:p>
            <w:pPr>
              <w:spacing w:before="146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82.25</w:t>
            </w:r>
          </w:p>
        </w:tc>
        <w:tc>
          <w:tcPr>
            <w:tcW w:w="18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0" w:type="dxa"/>
            <w:vAlign w:val="top"/>
          </w:tcPr>
          <w:p>
            <w:pPr>
              <w:ind w:right="1"/>
              <w:spacing w:before="146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82.25</w:t>
            </w:r>
          </w:p>
        </w:tc>
      </w:tr>
      <w:tr>
        <w:trPr>
          <w:trHeight w:val="406" w:hRule="atLeast"/>
        </w:trPr>
        <w:tc>
          <w:tcPr>
            <w:tcW w:w="1815" w:type="dxa"/>
            <w:vAlign w:val="top"/>
          </w:tcPr>
          <w:p>
            <w:pPr>
              <w:ind w:left="25"/>
              <w:spacing w:before="144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2109999</w:t>
            </w:r>
          </w:p>
        </w:tc>
        <w:tc>
          <w:tcPr>
            <w:tcW w:w="3088" w:type="dxa"/>
            <w:vAlign w:val="top"/>
          </w:tcPr>
          <w:p>
            <w:pPr>
              <w:ind w:left="16"/>
              <w:spacing w:before="144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其他卫生健康支出</w:t>
            </w:r>
          </w:p>
        </w:tc>
        <w:tc>
          <w:tcPr>
            <w:tcW w:w="1860" w:type="dxa"/>
            <w:vAlign w:val="top"/>
          </w:tcPr>
          <w:p>
            <w:pPr>
              <w:spacing w:before="144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82.25</w:t>
            </w:r>
          </w:p>
        </w:tc>
        <w:tc>
          <w:tcPr>
            <w:tcW w:w="18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0" w:type="dxa"/>
            <w:vAlign w:val="top"/>
          </w:tcPr>
          <w:p>
            <w:pPr>
              <w:ind w:right="1"/>
              <w:spacing w:before="144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82.25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headerReference w:type="default" r:id="rId16"/>
          <w:pgSz w:w="16837" w:h="11905"/>
          <w:pgMar w:top="667" w:right="1316" w:bottom="400" w:left="1291" w:header="390" w:footer="0" w:gutter="0"/>
        </w:sectPr>
        <w:rPr>
          <w:sz w:val="21"/>
          <w:szCs w:val="21"/>
        </w:rPr>
      </w:pPr>
    </w:p>
    <w:p>
      <w:pPr>
        <w:ind w:left="3097"/>
        <w:spacing w:before="64" w:line="219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1"/>
        </w:rPr>
        <w:t>一般公共预算基本支出情况表（细化至经济分类款级科目）</w:t>
      </w:r>
    </w:p>
    <w:p>
      <w:pPr>
        <w:ind w:right="31"/>
        <w:spacing w:before="71" w:line="220" w:lineRule="auto"/>
        <w:jc w:val="right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单位：万元</w:t>
      </w:r>
    </w:p>
    <w:p>
      <w:pPr>
        <w:spacing w:line="113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34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719"/>
        <w:gridCol w:w="3778"/>
        <w:gridCol w:w="2661"/>
        <w:gridCol w:w="2661"/>
        <w:gridCol w:w="2670"/>
      </w:tblGrid>
      <w:tr>
        <w:trPr>
          <w:trHeight w:val="320" w:hRule="atLeast"/>
        </w:trPr>
        <w:tc>
          <w:tcPr>
            <w:tcW w:w="5497" w:type="dxa"/>
            <w:vAlign w:val="top"/>
            <w:gridSpan w:val="2"/>
          </w:tcPr>
          <w:p>
            <w:pPr>
              <w:ind w:left="1923"/>
              <w:spacing w:before="100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部门预算支出经济分类科目</w:t>
            </w:r>
          </w:p>
        </w:tc>
        <w:tc>
          <w:tcPr>
            <w:tcW w:w="7992" w:type="dxa"/>
            <w:vAlign w:val="top"/>
            <w:gridSpan w:val="3"/>
          </w:tcPr>
          <w:p>
            <w:pPr>
              <w:ind w:left="3167"/>
              <w:spacing w:before="100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本年一般公共预算基本支出</w:t>
            </w:r>
          </w:p>
        </w:tc>
      </w:tr>
      <w:tr>
        <w:trPr>
          <w:trHeight w:val="310" w:hRule="atLeast"/>
        </w:trPr>
        <w:tc>
          <w:tcPr>
            <w:tcW w:w="1719" w:type="dxa"/>
            <w:vAlign w:val="top"/>
          </w:tcPr>
          <w:p>
            <w:pPr>
              <w:ind w:left="586"/>
              <w:spacing w:before="91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科目编码</w:t>
            </w:r>
          </w:p>
        </w:tc>
        <w:tc>
          <w:tcPr>
            <w:tcW w:w="3778" w:type="dxa"/>
            <w:vAlign w:val="top"/>
          </w:tcPr>
          <w:p>
            <w:pPr>
              <w:ind w:left="1615"/>
              <w:spacing w:before="91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科目名称</w:t>
            </w:r>
          </w:p>
        </w:tc>
        <w:tc>
          <w:tcPr>
            <w:tcW w:w="2661" w:type="dxa"/>
            <w:vAlign w:val="top"/>
          </w:tcPr>
          <w:p>
            <w:pPr>
              <w:ind w:left="1199"/>
              <w:spacing w:before="90" w:line="234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合计</w:t>
            </w:r>
          </w:p>
        </w:tc>
        <w:tc>
          <w:tcPr>
            <w:tcW w:w="2661" w:type="dxa"/>
            <w:vAlign w:val="top"/>
          </w:tcPr>
          <w:p>
            <w:pPr>
              <w:ind w:left="1064"/>
              <w:spacing w:before="90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人员支出</w:t>
            </w:r>
          </w:p>
        </w:tc>
        <w:tc>
          <w:tcPr>
            <w:tcW w:w="2670" w:type="dxa"/>
            <w:vAlign w:val="top"/>
          </w:tcPr>
          <w:p>
            <w:pPr>
              <w:ind w:left="1070"/>
              <w:spacing w:before="90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公用支出</w:t>
            </w:r>
          </w:p>
        </w:tc>
      </w:tr>
      <w:tr>
        <w:trPr>
          <w:trHeight w:val="396" w:hRule="atLeast"/>
        </w:trPr>
        <w:tc>
          <w:tcPr>
            <w:tcW w:w="1719" w:type="dxa"/>
            <w:vAlign w:val="top"/>
          </w:tcPr>
          <w:p>
            <w:pPr>
              <w:ind w:left="24"/>
              <w:spacing w:before="132" w:line="234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合计：</w:t>
            </w:r>
          </w:p>
        </w:tc>
        <w:tc>
          <w:tcPr>
            <w:tcW w:w="3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61" w:type="dxa"/>
            <w:vAlign w:val="top"/>
          </w:tcPr>
          <w:p>
            <w:pPr>
              <w:spacing w:before="132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2,586.61</w:t>
            </w:r>
          </w:p>
        </w:tc>
        <w:tc>
          <w:tcPr>
            <w:tcW w:w="2661" w:type="dxa"/>
            <w:vAlign w:val="top"/>
          </w:tcPr>
          <w:p>
            <w:pPr>
              <w:spacing w:before="132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2,306.32</w:t>
            </w:r>
          </w:p>
        </w:tc>
        <w:tc>
          <w:tcPr>
            <w:tcW w:w="2670" w:type="dxa"/>
            <w:vAlign w:val="top"/>
          </w:tcPr>
          <w:p>
            <w:pPr>
              <w:ind w:right="1"/>
              <w:spacing w:before="132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280.29</w:t>
            </w:r>
          </w:p>
        </w:tc>
      </w:tr>
      <w:tr>
        <w:trPr>
          <w:trHeight w:val="397" w:hRule="atLeast"/>
        </w:trPr>
        <w:tc>
          <w:tcPr>
            <w:tcW w:w="1719" w:type="dxa"/>
            <w:vAlign w:val="top"/>
          </w:tcPr>
          <w:p>
            <w:pPr>
              <w:ind w:left="26"/>
              <w:spacing w:before="134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  <w:position w:val="1"/>
              </w:rPr>
              <w:t>301</w:t>
            </w:r>
          </w:p>
        </w:tc>
        <w:tc>
          <w:tcPr>
            <w:tcW w:w="3778" w:type="dxa"/>
            <w:vAlign w:val="top"/>
          </w:tcPr>
          <w:p>
            <w:pPr>
              <w:ind w:left="17"/>
              <w:spacing w:before="134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工资福利支出</w:t>
            </w:r>
          </w:p>
        </w:tc>
        <w:tc>
          <w:tcPr>
            <w:tcW w:w="2661" w:type="dxa"/>
            <w:vAlign w:val="top"/>
          </w:tcPr>
          <w:p>
            <w:pPr>
              <w:spacing w:before="134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495.29</w:t>
            </w:r>
          </w:p>
        </w:tc>
        <w:tc>
          <w:tcPr>
            <w:tcW w:w="2661" w:type="dxa"/>
            <w:vAlign w:val="top"/>
          </w:tcPr>
          <w:p>
            <w:pPr>
              <w:spacing w:before="134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495.29</w:t>
            </w:r>
          </w:p>
        </w:tc>
        <w:tc>
          <w:tcPr>
            <w:tcW w:w="267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7" w:hRule="atLeast"/>
        </w:trPr>
        <w:tc>
          <w:tcPr>
            <w:tcW w:w="1719" w:type="dxa"/>
            <w:vAlign w:val="top"/>
          </w:tcPr>
          <w:p>
            <w:pPr>
              <w:ind w:left="26"/>
              <w:spacing w:before="137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30101</w:t>
            </w:r>
          </w:p>
        </w:tc>
        <w:tc>
          <w:tcPr>
            <w:tcW w:w="3778" w:type="dxa"/>
            <w:vAlign w:val="top"/>
          </w:tcPr>
          <w:p>
            <w:pPr>
              <w:ind w:left="16"/>
              <w:spacing w:before="138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基本工资</w:t>
            </w:r>
          </w:p>
        </w:tc>
        <w:tc>
          <w:tcPr>
            <w:tcW w:w="2661" w:type="dxa"/>
            <w:vAlign w:val="top"/>
          </w:tcPr>
          <w:p>
            <w:pPr>
              <w:spacing w:before="137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1"/>
                <w:position w:val="1"/>
              </w:rPr>
              <w:t>14.00</w:t>
            </w:r>
          </w:p>
        </w:tc>
        <w:tc>
          <w:tcPr>
            <w:tcW w:w="2661" w:type="dxa"/>
            <w:vAlign w:val="top"/>
          </w:tcPr>
          <w:p>
            <w:pPr>
              <w:spacing w:before="137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position w:val="1"/>
              </w:rPr>
              <w:t>14.00</w:t>
            </w:r>
          </w:p>
        </w:tc>
        <w:tc>
          <w:tcPr>
            <w:tcW w:w="267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6" w:hRule="atLeast"/>
        </w:trPr>
        <w:tc>
          <w:tcPr>
            <w:tcW w:w="1719" w:type="dxa"/>
            <w:vAlign w:val="top"/>
          </w:tcPr>
          <w:p>
            <w:pPr>
              <w:ind w:left="26"/>
              <w:spacing w:before="138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30107</w:t>
            </w:r>
          </w:p>
        </w:tc>
        <w:tc>
          <w:tcPr>
            <w:tcW w:w="3778" w:type="dxa"/>
            <w:vAlign w:val="top"/>
          </w:tcPr>
          <w:p>
            <w:pPr>
              <w:ind w:left="18"/>
              <w:spacing w:before="138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绩效工资</w:t>
            </w:r>
          </w:p>
        </w:tc>
        <w:tc>
          <w:tcPr>
            <w:tcW w:w="2661" w:type="dxa"/>
            <w:vAlign w:val="top"/>
          </w:tcPr>
          <w:p>
            <w:pPr>
              <w:spacing w:before="138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1"/>
                <w:position w:val="1"/>
              </w:rPr>
              <w:t>16.00</w:t>
            </w:r>
          </w:p>
        </w:tc>
        <w:tc>
          <w:tcPr>
            <w:tcW w:w="2661" w:type="dxa"/>
            <w:vAlign w:val="top"/>
          </w:tcPr>
          <w:p>
            <w:pPr>
              <w:spacing w:before="138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position w:val="1"/>
              </w:rPr>
              <w:t>16.00</w:t>
            </w:r>
          </w:p>
        </w:tc>
        <w:tc>
          <w:tcPr>
            <w:tcW w:w="267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7" w:hRule="atLeast"/>
        </w:trPr>
        <w:tc>
          <w:tcPr>
            <w:tcW w:w="1719" w:type="dxa"/>
            <w:vAlign w:val="top"/>
          </w:tcPr>
          <w:p>
            <w:pPr>
              <w:ind w:left="26"/>
              <w:spacing w:before="140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30110</w:t>
            </w:r>
          </w:p>
        </w:tc>
        <w:tc>
          <w:tcPr>
            <w:tcW w:w="3778" w:type="dxa"/>
            <w:vAlign w:val="top"/>
          </w:tcPr>
          <w:p>
            <w:pPr>
              <w:ind w:left="16"/>
              <w:spacing w:before="141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职工基本医疗保险缴费</w:t>
            </w:r>
          </w:p>
        </w:tc>
        <w:tc>
          <w:tcPr>
            <w:tcW w:w="2661" w:type="dxa"/>
            <w:vAlign w:val="top"/>
          </w:tcPr>
          <w:p>
            <w:pPr>
              <w:spacing w:before="140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465.29</w:t>
            </w:r>
          </w:p>
        </w:tc>
        <w:tc>
          <w:tcPr>
            <w:tcW w:w="2661" w:type="dxa"/>
            <w:vAlign w:val="top"/>
          </w:tcPr>
          <w:p>
            <w:pPr>
              <w:spacing w:before="140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465.29</w:t>
            </w:r>
          </w:p>
        </w:tc>
        <w:tc>
          <w:tcPr>
            <w:tcW w:w="267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6" w:hRule="atLeast"/>
        </w:trPr>
        <w:tc>
          <w:tcPr>
            <w:tcW w:w="1719" w:type="dxa"/>
            <w:vAlign w:val="top"/>
          </w:tcPr>
          <w:p>
            <w:pPr>
              <w:ind w:left="26"/>
              <w:spacing w:before="138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  <w:position w:val="1"/>
              </w:rPr>
              <w:t>302</w:t>
            </w:r>
          </w:p>
        </w:tc>
        <w:tc>
          <w:tcPr>
            <w:tcW w:w="3778" w:type="dxa"/>
            <w:vAlign w:val="top"/>
          </w:tcPr>
          <w:p>
            <w:pPr>
              <w:ind w:left="18"/>
              <w:spacing w:before="138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商品和服务支出</w:t>
            </w:r>
          </w:p>
        </w:tc>
        <w:tc>
          <w:tcPr>
            <w:tcW w:w="2661" w:type="dxa"/>
            <w:vAlign w:val="top"/>
          </w:tcPr>
          <w:p>
            <w:pPr>
              <w:spacing w:before="138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280.29</w:t>
            </w:r>
          </w:p>
        </w:tc>
        <w:tc>
          <w:tcPr>
            <w:tcW w:w="26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0" w:type="dxa"/>
            <w:vAlign w:val="top"/>
          </w:tcPr>
          <w:p>
            <w:pPr>
              <w:ind w:right="1"/>
              <w:spacing w:before="138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280.29</w:t>
            </w:r>
          </w:p>
        </w:tc>
      </w:tr>
      <w:tr>
        <w:trPr>
          <w:trHeight w:val="397" w:hRule="atLeast"/>
        </w:trPr>
        <w:tc>
          <w:tcPr>
            <w:tcW w:w="1719" w:type="dxa"/>
            <w:vAlign w:val="top"/>
          </w:tcPr>
          <w:p>
            <w:pPr>
              <w:ind w:left="26"/>
              <w:spacing w:before="140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30299</w:t>
            </w:r>
          </w:p>
        </w:tc>
        <w:tc>
          <w:tcPr>
            <w:tcW w:w="3778" w:type="dxa"/>
            <w:vAlign w:val="top"/>
          </w:tcPr>
          <w:p>
            <w:pPr>
              <w:ind w:left="16"/>
              <w:spacing w:before="140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其他商品和服务支出</w:t>
            </w:r>
          </w:p>
        </w:tc>
        <w:tc>
          <w:tcPr>
            <w:tcW w:w="2661" w:type="dxa"/>
            <w:vAlign w:val="top"/>
          </w:tcPr>
          <w:p>
            <w:pPr>
              <w:spacing w:before="140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280.29</w:t>
            </w:r>
          </w:p>
        </w:tc>
        <w:tc>
          <w:tcPr>
            <w:tcW w:w="26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0" w:type="dxa"/>
            <w:vAlign w:val="top"/>
          </w:tcPr>
          <w:p>
            <w:pPr>
              <w:ind w:right="1"/>
              <w:spacing w:before="140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280.29</w:t>
            </w:r>
          </w:p>
        </w:tc>
      </w:tr>
      <w:tr>
        <w:trPr>
          <w:trHeight w:val="396" w:hRule="atLeast"/>
        </w:trPr>
        <w:tc>
          <w:tcPr>
            <w:tcW w:w="1719" w:type="dxa"/>
            <w:vAlign w:val="top"/>
          </w:tcPr>
          <w:p>
            <w:pPr>
              <w:ind w:left="26"/>
              <w:spacing w:before="143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  <w:position w:val="1"/>
              </w:rPr>
              <w:t>303</w:t>
            </w:r>
          </w:p>
        </w:tc>
        <w:tc>
          <w:tcPr>
            <w:tcW w:w="3778" w:type="dxa"/>
            <w:vAlign w:val="top"/>
          </w:tcPr>
          <w:p>
            <w:pPr>
              <w:ind w:left="15"/>
              <w:spacing w:before="143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对个人和家庭的补助</w:t>
            </w:r>
          </w:p>
        </w:tc>
        <w:tc>
          <w:tcPr>
            <w:tcW w:w="2661" w:type="dxa"/>
            <w:vAlign w:val="top"/>
          </w:tcPr>
          <w:p>
            <w:pPr>
              <w:spacing w:before="143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</w:rPr>
              <w:t>1,811.03</w:t>
            </w:r>
          </w:p>
        </w:tc>
        <w:tc>
          <w:tcPr>
            <w:tcW w:w="2661" w:type="dxa"/>
            <w:vAlign w:val="top"/>
          </w:tcPr>
          <w:p>
            <w:pPr>
              <w:spacing w:before="143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</w:rPr>
              <w:t>1,811.03</w:t>
            </w:r>
          </w:p>
        </w:tc>
        <w:tc>
          <w:tcPr>
            <w:tcW w:w="267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7" w:hRule="atLeast"/>
        </w:trPr>
        <w:tc>
          <w:tcPr>
            <w:tcW w:w="1719" w:type="dxa"/>
            <w:vAlign w:val="top"/>
          </w:tcPr>
          <w:p>
            <w:pPr>
              <w:ind w:left="26"/>
              <w:spacing w:before="145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30301</w:t>
            </w:r>
          </w:p>
        </w:tc>
        <w:tc>
          <w:tcPr>
            <w:tcW w:w="3778" w:type="dxa"/>
            <w:vAlign w:val="top"/>
          </w:tcPr>
          <w:p>
            <w:pPr>
              <w:ind w:left="18"/>
              <w:spacing w:before="145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离休费</w:t>
            </w:r>
          </w:p>
        </w:tc>
        <w:tc>
          <w:tcPr>
            <w:tcW w:w="2661" w:type="dxa"/>
            <w:vAlign w:val="top"/>
          </w:tcPr>
          <w:p>
            <w:pPr>
              <w:spacing w:before="145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</w:rPr>
              <w:t>1,781.03</w:t>
            </w:r>
          </w:p>
        </w:tc>
        <w:tc>
          <w:tcPr>
            <w:tcW w:w="2661" w:type="dxa"/>
            <w:vAlign w:val="top"/>
          </w:tcPr>
          <w:p>
            <w:pPr>
              <w:spacing w:before="145" w:line="229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</w:rPr>
              <w:t>1,781.03</w:t>
            </w:r>
          </w:p>
        </w:tc>
        <w:tc>
          <w:tcPr>
            <w:tcW w:w="267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6" w:hRule="atLeast"/>
        </w:trPr>
        <w:tc>
          <w:tcPr>
            <w:tcW w:w="1719" w:type="dxa"/>
            <w:vAlign w:val="top"/>
          </w:tcPr>
          <w:p>
            <w:pPr>
              <w:ind w:left="26"/>
              <w:spacing w:before="146" w:line="178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30304</w:t>
            </w:r>
          </w:p>
        </w:tc>
        <w:tc>
          <w:tcPr>
            <w:tcW w:w="3778" w:type="dxa"/>
            <w:vAlign w:val="top"/>
          </w:tcPr>
          <w:p>
            <w:pPr>
              <w:ind w:left="14"/>
              <w:spacing w:before="146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抚恤金</w:t>
            </w:r>
          </w:p>
        </w:tc>
        <w:tc>
          <w:tcPr>
            <w:tcW w:w="2661" w:type="dxa"/>
            <w:vAlign w:val="top"/>
          </w:tcPr>
          <w:p>
            <w:pPr>
              <w:spacing w:before="146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  <w:position w:val="1"/>
              </w:rPr>
              <w:t>30.00</w:t>
            </w:r>
          </w:p>
        </w:tc>
        <w:tc>
          <w:tcPr>
            <w:tcW w:w="2661" w:type="dxa"/>
            <w:vAlign w:val="top"/>
          </w:tcPr>
          <w:p>
            <w:pPr>
              <w:spacing w:before="146" w:line="177" w:lineRule="exact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  <w:position w:val="1"/>
              </w:rPr>
              <w:t>30.00</w:t>
            </w:r>
          </w:p>
        </w:tc>
        <w:tc>
          <w:tcPr>
            <w:tcW w:w="2670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headerReference w:type="default" r:id="rId17"/>
          <w:pgSz w:w="16837" w:h="11905"/>
          <w:pgMar w:top="667" w:right="1678" w:bottom="400" w:left="1653" w:header="390" w:footer="0" w:gutter="0"/>
        </w:sectPr>
        <w:rPr>
          <w:sz w:val="21"/>
          <w:szCs w:val="21"/>
        </w:rPr>
      </w:pPr>
    </w:p>
    <w:p>
      <w:pPr>
        <w:ind w:left="4870"/>
        <w:spacing w:before="65" w:line="219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一般公共预算“三公</w:t>
      </w:r>
      <w:r>
        <w:rPr>
          <w:rFonts w:ascii="SimSun" w:hAnsi="SimSun" w:eastAsia="SimSun" w:cs="SimSun"/>
          <w:sz w:val="28"/>
          <w:szCs w:val="28"/>
          <w:spacing w:val="-92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”经费支出情况表</w:t>
      </w:r>
    </w:p>
    <w:p>
      <w:pPr>
        <w:ind w:right="31"/>
        <w:spacing w:before="70" w:line="220" w:lineRule="auto"/>
        <w:jc w:val="right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单位：万元</w:t>
      </w:r>
    </w:p>
    <w:p>
      <w:pPr>
        <w:spacing w:line="113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449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21"/>
        <w:gridCol w:w="2412"/>
        <w:gridCol w:w="2412"/>
        <w:gridCol w:w="2412"/>
        <w:gridCol w:w="2412"/>
        <w:gridCol w:w="2421"/>
      </w:tblGrid>
      <w:tr>
        <w:trPr>
          <w:trHeight w:val="316" w:hRule="atLeast"/>
        </w:trPr>
        <w:tc>
          <w:tcPr>
            <w:tcW w:w="2421" w:type="dxa"/>
            <w:vAlign w:val="top"/>
            <w:vMerge w:val="restart"/>
            <w:tcBorders>
              <w:bottom w:val="nil"/>
            </w:tcBorders>
          </w:tcPr>
          <w:p>
            <w:pPr>
              <w:ind w:left="654"/>
              <w:spacing w:before="255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“三公</w:t>
            </w:r>
            <w:r>
              <w:rPr>
                <w:rFonts w:ascii="SimSun" w:hAnsi="SimSun" w:eastAsia="SimSun" w:cs="SimSun"/>
                <w:sz w:val="13"/>
                <w:szCs w:val="13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”经费合计</w:t>
            </w:r>
          </w:p>
        </w:tc>
        <w:tc>
          <w:tcPr>
            <w:tcW w:w="2412" w:type="dxa"/>
            <w:vAlign w:val="top"/>
            <w:vMerge w:val="restart"/>
            <w:tcBorders>
              <w:bottom w:val="nil"/>
            </w:tcBorders>
          </w:tcPr>
          <w:p>
            <w:pPr>
              <w:ind w:left="663"/>
              <w:spacing w:before="255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因公出国（境）费</w:t>
            </w:r>
          </w:p>
        </w:tc>
        <w:tc>
          <w:tcPr>
            <w:tcW w:w="7236" w:type="dxa"/>
            <w:vAlign w:val="top"/>
            <w:gridSpan w:val="3"/>
          </w:tcPr>
          <w:p>
            <w:pPr>
              <w:ind w:left="2935"/>
              <w:spacing w:before="99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公务用车购置及运行费</w:t>
            </w:r>
          </w:p>
        </w:tc>
        <w:tc>
          <w:tcPr>
            <w:tcW w:w="2421" w:type="dxa"/>
            <w:vAlign w:val="top"/>
            <w:vMerge w:val="restart"/>
            <w:tcBorders>
              <w:bottom w:val="nil"/>
            </w:tcBorders>
          </w:tcPr>
          <w:p>
            <w:pPr>
              <w:ind w:left="876"/>
              <w:spacing w:before="255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公务接待费</w:t>
            </w:r>
          </w:p>
        </w:tc>
      </w:tr>
      <w:tr>
        <w:trPr>
          <w:trHeight w:val="293" w:hRule="atLeast"/>
        </w:trPr>
        <w:tc>
          <w:tcPr>
            <w:tcW w:w="242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ind w:left="1074"/>
              <w:spacing w:before="84" w:line="234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小计</w:t>
            </w:r>
          </w:p>
        </w:tc>
        <w:tc>
          <w:tcPr>
            <w:tcW w:w="2412" w:type="dxa"/>
            <w:vAlign w:val="top"/>
          </w:tcPr>
          <w:p>
            <w:pPr>
              <w:ind w:left="732"/>
              <w:spacing w:before="84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公务用车购置费</w:t>
            </w:r>
          </w:p>
        </w:tc>
        <w:tc>
          <w:tcPr>
            <w:tcW w:w="2412" w:type="dxa"/>
            <w:vAlign w:val="top"/>
          </w:tcPr>
          <w:p>
            <w:pPr>
              <w:ind w:left="734"/>
              <w:spacing w:before="84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公务用车运行费</w:t>
            </w:r>
          </w:p>
        </w:tc>
        <w:tc>
          <w:tcPr>
            <w:tcW w:w="242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1" w:hRule="atLeast"/>
        </w:trPr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61"/>
        <w:spacing w:before="30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</w:rPr>
        <w:t>说明：本单位2026年一般公共预算“三公</w:t>
      </w:r>
      <w:r>
        <w:rPr>
          <w:rFonts w:ascii="SimSun" w:hAnsi="SimSun" w:eastAsia="SimSun" w:cs="SimSun"/>
          <w:sz w:val="22"/>
          <w:szCs w:val="22"/>
          <w:spacing w:val="-81"/>
        </w:rPr>
        <w:t xml:space="preserve"> </w:t>
      </w:r>
      <w:r>
        <w:rPr>
          <w:rFonts w:ascii="SimSun" w:hAnsi="SimSun" w:eastAsia="SimSun" w:cs="SimSun"/>
          <w:sz w:val="22"/>
          <w:szCs w:val="22"/>
        </w:rPr>
        <w:t>”经费支出0万元，与上年相比无变化，主要是本年没有一般公共</w:t>
      </w:r>
      <w:r>
        <w:rPr>
          <w:rFonts w:ascii="SimSun" w:hAnsi="SimSun" w:eastAsia="SimSun" w:cs="SimSun"/>
          <w:sz w:val="22"/>
          <w:szCs w:val="22"/>
          <w:spacing w:val="-1"/>
        </w:rPr>
        <w:t>预算“三公</w:t>
      </w:r>
      <w:r>
        <w:rPr>
          <w:rFonts w:ascii="SimSun" w:hAnsi="SimSun" w:eastAsia="SimSun" w:cs="SimSun"/>
          <w:sz w:val="22"/>
          <w:szCs w:val="22"/>
          <w:spacing w:val="-81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1"/>
        </w:rPr>
        <w:t>”经费支出预算安排。</w:t>
      </w:r>
    </w:p>
    <w:p>
      <w:pPr>
        <w:spacing w:line="219" w:lineRule="auto"/>
        <w:sectPr>
          <w:headerReference w:type="default" r:id="rId18"/>
          <w:pgSz w:w="16837" w:h="11905"/>
          <w:pgMar w:top="667" w:right="1178" w:bottom="400" w:left="1153" w:header="390" w:footer="0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5443"/>
        <w:spacing w:before="64" w:line="219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2"/>
        </w:rPr>
        <w:t>政府性基金预算支出情况表</w:t>
      </w:r>
    </w:p>
    <w:p>
      <w:pPr>
        <w:ind w:right="31"/>
        <w:spacing w:before="71" w:line="220" w:lineRule="auto"/>
        <w:jc w:val="right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单位：万元</w:t>
      </w:r>
    </w:p>
    <w:p>
      <w:pPr>
        <w:spacing w:line="113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42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704"/>
        <w:gridCol w:w="4286"/>
        <w:gridCol w:w="2743"/>
        <w:gridCol w:w="2743"/>
        <w:gridCol w:w="2752"/>
      </w:tblGrid>
      <w:tr>
        <w:trPr>
          <w:trHeight w:val="303" w:hRule="atLeast"/>
        </w:trPr>
        <w:tc>
          <w:tcPr>
            <w:tcW w:w="5990" w:type="dxa"/>
            <w:vAlign w:val="top"/>
            <w:gridSpan w:val="2"/>
          </w:tcPr>
          <w:p>
            <w:pPr>
              <w:ind w:left="2448"/>
              <w:spacing w:before="90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支出功能分类科目</w:t>
            </w:r>
          </w:p>
        </w:tc>
        <w:tc>
          <w:tcPr>
            <w:tcW w:w="8238" w:type="dxa"/>
            <w:vAlign w:val="top"/>
            <w:gridSpan w:val="3"/>
          </w:tcPr>
          <w:p>
            <w:pPr>
              <w:ind w:left="3360"/>
              <w:spacing w:before="90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本年政府性基金预算支出</w:t>
            </w:r>
          </w:p>
        </w:tc>
      </w:tr>
      <w:tr>
        <w:trPr>
          <w:trHeight w:val="275" w:hRule="atLeast"/>
        </w:trPr>
        <w:tc>
          <w:tcPr>
            <w:tcW w:w="1704" w:type="dxa"/>
            <w:vAlign w:val="top"/>
          </w:tcPr>
          <w:p>
            <w:pPr>
              <w:ind w:left="578"/>
              <w:spacing w:before="77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科目编码</w:t>
            </w:r>
          </w:p>
        </w:tc>
        <w:tc>
          <w:tcPr>
            <w:tcW w:w="4286" w:type="dxa"/>
            <w:vAlign w:val="top"/>
          </w:tcPr>
          <w:p>
            <w:pPr>
              <w:ind w:left="1867"/>
              <w:spacing w:before="77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科目名称</w:t>
            </w:r>
          </w:p>
        </w:tc>
        <w:tc>
          <w:tcPr>
            <w:tcW w:w="2743" w:type="dxa"/>
            <w:vAlign w:val="top"/>
          </w:tcPr>
          <w:p>
            <w:pPr>
              <w:ind w:left="1241"/>
              <w:spacing w:before="76" w:line="234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合计</w:t>
            </w:r>
          </w:p>
        </w:tc>
        <w:tc>
          <w:tcPr>
            <w:tcW w:w="2743" w:type="dxa"/>
            <w:vAlign w:val="top"/>
          </w:tcPr>
          <w:p>
            <w:pPr>
              <w:ind w:left="1105"/>
              <w:spacing w:before="77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基本支出</w:t>
            </w:r>
          </w:p>
        </w:tc>
        <w:tc>
          <w:tcPr>
            <w:tcW w:w="2752" w:type="dxa"/>
            <w:vAlign w:val="top"/>
          </w:tcPr>
          <w:p>
            <w:pPr>
              <w:ind w:left="1109"/>
              <w:spacing w:before="76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项目支出</w:t>
            </w:r>
          </w:p>
        </w:tc>
      </w:tr>
      <w:tr>
        <w:trPr>
          <w:trHeight w:val="393" w:hRule="atLeast"/>
        </w:trPr>
        <w:tc>
          <w:tcPr>
            <w:tcW w:w="1704" w:type="dxa"/>
            <w:vAlign w:val="top"/>
          </w:tcPr>
          <w:p>
            <w:pPr>
              <w:ind w:left="24"/>
              <w:spacing w:before="136" w:line="234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合计：</w:t>
            </w:r>
          </w:p>
        </w:tc>
        <w:tc>
          <w:tcPr>
            <w:tcW w:w="42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3" w:hRule="atLeast"/>
        </w:trPr>
        <w:tc>
          <w:tcPr>
            <w:tcW w:w="17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5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61"/>
        <w:spacing w:before="301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1"/>
        </w:rPr>
        <w:t>说明：本单位2026年政府性基金预算支出0万元，与上年相比无变化，</w:t>
      </w:r>
      <w:r>
        <w:rPr>
          <w:rFonts w:ascii="SimSun" w:hAnsi="SimSun" w:eastAsia="SimSun" w:cs="SimSun"/>
          <w:sz w:val="22"/>
          <w:szCs w:val="22"/>
        </w:rPr>
        <w:t>主要是本年没有政府性基金预算支出预算安排。</w:t>
      </w:r>
    </w:p>
    <w:p>
      <w:pPr>
        <w:spacing w:line="219" w:lineRule="auto"/>
        <w:sectPr>
          <w:headerReference w:type="default" r:id="rId19"/>
          <w:pgSz w:w="16837" w:h="11905"/>
          <w:pgMar w:top="667" w:right="1308" w:bottom="400" w:left="1283" w:header="390" w:footer="0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5570"/>
        <w:spacing w:before="94" w:line="219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2"/>
        </w:rPr>
        <w:t>市对区转移支付支出预算表</w:t>
      </w:r>
    </w:p>
    <w:p>
      <w:pPr>
        <w:ind w:right="30"/>
        <w:spacing w:before="113" w:line="220" w:lineRule="auto"/>
        <w:jc w:val="right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单位：万元</w:t>
      </w:r>
    </w:p>
    <w:p>
      <w:pPr>
        <w:spacing w:line="54" w:lineRule="exact"/>
        <w:rPr/>
      </w:pPr>
      <w:r/>
    </w:p>
    <w:tbl>
      <w:tblPr>
        <w:tblStyle w:val="TableNormal"/>
        <w:tblW w:w="1446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12"/>
        <w:gridCol w:w="2632"/>
        <w:gridCol w:w="1419"/>
        <w:gridCol w:w="2345"/>
        <w:gridCol w:w="1640"/>
        <w:gridCol w:w="1558"/>
        <w:gridCol w:w="2206"/>
        <w:gridCol w:w="1554"/>
      </w:tblGrid>
      <w:tr>
        <w:trPr>
          <w:trHeight w:val="474" w:hRule="atLeast"/>
        </w:trPr>
        <w:tc>
          <w:tcPr>
            <w:tcW w:w="1112" w:type="dxa"/>
            <w:vAlign w:val="top"/>
          </w:tcPr>
          <w:p>
            <w:pPr>
              <w:ind w:left="284"/>
              <w:spacing w:before="178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单位编码</w:t>
            </w:r>
          </w:p>
        </w:tc>
        <w:tc>
          <w:tcPr>
            <w:tcW w:w="2632" w:type="dxa"/>
            <w:vAlign w:val="top"/>
          </w:tcPr>
          <w:p>
            <w:pPr>
              <w:ind w:left="1042"/>
              <w:spacing w:before="178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单位名称</w:t>
            </w:r>
          </w:p>
        </w:tc>
        <w:tc>
          <w:tcPr>
            <w:tcW w:w="1419" w:type="dxa"/>
            <w:vAlign w:val="top"/>
          </w:tcPr>
          <w:p>
            <w:pPr>
              <w:ind w:left="89"/>
              <w:spacing w:before="89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支出功能分类科目编</w:t>
            </w:r>
          </w:p>
          <w:p>
            <w:pPr>
              <w:ind w:left="645"/>
              <w:spacing w:before="11" w:line="236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码</w:t>
            </w:r>
          </w:p>
        </w:tc>
        <w:tc>
          <w:tcPr>
            <w:tcW w:w="2345" w:type="dxa"/>
            <w:vAlign w:val="top"/>
          </w:tcPr>
          <w:p>
            <w:pPr>
              <w:ind w:left="484"/>
              <w:spacing w:before="178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支出功能分类科目名称</w:t>
            </w:r>
          </w:p>
        </w:tc>
        <w:tc>
          <w:tcPr>
            <w:tcW w:w="1640" w:type="dxa"/>
            <w:vAlign w:val="top"/>
          </w:tcPr>
          <w:p>
            <w:pPr>
              <w:ind w:left="556"/>
              <w:spacing w:before="178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资金性质</w:t>
            </w:r>
          </w:p>
        </w:tc>
        <w:tc>
          <w:tcPr>
            <w:tcW w:w="1558" w:type="dxa"/>
            <w:vAlign w:val="top"/>
          </w:tcPr>
          <w:p>
            <w:pPr>
              <w:ind w:left="373"/>
              <w:spacing w:before="178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转移支付类型</w:t>
            </w:r>
          </w:p>
        </w:tc>
        <w:tc>
          <w:tcPr>
            <w:tcW w:w="2206" w:type="dxa"/>
            <w:vAlign w:val="top"/>
          </w:tcPr>
          <w:p>
            <w:pPr>
              <w:ind w:left="560"/>
              <w:spacing w:before="178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8"/>
              </w:rPr>
              <w:t>转移支付项目名称</w:t>
            </w:r>
          </w:p>
        </w:tc>
        <w:tc>
          <w:tcPr>
            <w:tcW w:w="1554" w:type="dxa"/>
            <w:vAlign w:val="top"/>
          </w:tcPr>
          <w:p>
            <w:pPr>
              <w:ind w:left="577"/>
              <w:spacing w:before="178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预算数</w:t>
            </w:r>
          </w:p>
        </w:tc>
      </w:tr>
      <w:tr>
        <w:trPr>
          <w:trHeight w:val="393" w:hRule="atLeast"/>
        </w:trPr>
        <w:tc>
          <w:tcPr>
            <w:tcW w:w="1112" w:type="dxa"/>
            <w:vAlign w:val="top"/>
          </w:tcPr>
          <w:p>
            <w:pPr>
              <w:ind w:left="24"/>
              <w:spacing w:before="138" w:line="234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合计：</w:t>
            </w:r>
          </w:p>
        </w:tc>
        <w:tc>
          <w:tcPr>
            <w:tcW w:w="26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2" w:hRule="atLeast"/>
        </w:trPr>
        <w:tc>
          <w:tcPr>
            <w:tcW w:w="11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61"/>
        <w:spacing w:before="300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1"/>
        </w:rPr>
        <w:t>说明：本单位2026年市对区转移支付支出0万元，与上年相比无变化，</w:t>
      </w:r>
      <w:r>
        <w:rPr>
          <w:rFonts w:ascii="SimSun" w:hAnsi="SimSun" w:eastAsia="SimSun" w:cs="SimSun"/>
          <w:sz w:val="22"/>
          <w:szCs w:val="22"/>
        </w:rPr>
        <w:t>主要是本年没有市对区转移支付支出预算安排。</w:t>
      </w:r>
    </w:p>
    <w:sectPr>
      <w:headerReference w:type="default" r:id="rId20"/>
      <w:pgSz w:w="16837" w:h="11905"/>
      <w:pgMar w:top="691" w:right="1190" w:bottom="400" w:left="1165" w:header="414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"/>
      <w:spacing w:before="48" w:line="21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8"/>
      </w:rPr>
      <w:t>附件2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"/>
      <w:spacing w:before="48" w:line="21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8"/>
      </w:rPr>
      <w:t>附件3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"/>
      <w:spacing w:before="48" w:line="21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8"/>
      </w:rPr>
      <w:t>附件4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"/>
      <w:spacing w:before="48" w:line="21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8"/>
      </w:rPr>
      <w:t>附件5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"/>
      <w:spacing w:before="48" w:line="21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8"/>
      </w:rPr>
      <w:t>附件6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"/>
      <w:spacing w:before="48" w:line="21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8"/>
      </w:rPr>
      <w:t>附件7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"/>
      <w:spacing w:before="48" w:line="21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8"/>
      </w:rPr>
      <w:t>附件8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"/>
      <w:spacing w:before="48" w:line="21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8"/>
      </w:rPr>
      <w:t>附件9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"/>
      <w:szCs w:val="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jpeg"/><Relationship Id="rId8" Type="http://schemas.openxmlformats.org/officeDocument/2006/relationships/image" Target="media/image6.jpeg"/><Relationship Id="rId7" Type="http://schemas.openxmlformats.org/officeDocument/2006/relationships/image" Target="media/image5.jpe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image" Target="media/image2.jpeg"/><Relationship Id="rId3" Type="http://schemas.openxmlformats.org/officeDocument/2006/relationships/image" Target="media/image1.jpeg"/><Relationship Id="rId23" Type="http://schemas.openxmlformats.org/officeDocument/2006/relationships/fontTable" Target="fontTable.xml"/><Relationship Id="rId22" Type="http://schemas.openxmlformats.org/officeDocument/2006/relationships/styles" Target="styles.xml"/><Relationship Id="rId21" Type="http://schemas.openxmlformats.org/officeDocument/2006/relationships/settings" Target="settings.xml"/><Relationship Id="rId20" Type="http://schemas.openxmlformats.org/officeDocument/2006/relationships/header" Target="header9.xml"/><Relationship Id="rId2" Type="http://schemas.openxmlformats.org/officeDocument/2006/relationships/footer" Target="footer1.xml"/><Relationship Id="rId19" Type="http://schemas.openxmlformats.org/officeDocument/2006/relationships/header" Target="header8.xml"/><Relationship Id="rId18" Type="http://schemas.openxmlformats.org/officeDocument/2006/relationships/header" Target="header7.xml"/><Relationship Id="rId17" Type="http://schemas.openxmlformats.org/officeDocument/2006/relationships/header" Target="header6.xml"/><Relationship Id="rId16" Type="http://schemas.openxmlformats.org/officeDocument/2006/relationships/header" Target="header5.xml"/><Relationship Id="rId15" Type="http://schemas.openxmlformats.org/officeDocument/2006/relationships/header" Target="header4.xml"/><Relationship Id="rId14" Type="http://schemas.openxmlformats.org/officeDocument/2006/relationships/header" Target="header3.xml"/><Relationship Id="rId13" Type="http://schemas.openxmlformats.org/officeDocument/2006/relationships/header" Target="header2.xml"/><Relationship Id="rId12" Type="http://schemas.openxmlformats.org/officeDocument/2006/relationships/image" Target="media/image10.jpeg"/><Relationship Id="rId11" Type="http://schemas.openxmlformats.org/officeDocument/2006/relationships/image" Target="media/image9.jpeg"/><Relationship Id="rId10" Type="http://schemas.openxmlformats.org/officeDocument/2006/relationships/image" Target="media/image8.jpe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2026-03-06T09:34:36</vt:filetime>
  </property>
</Properties>
</file>